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2DB2908" w14:textId="246B1F0D" w:rsidR="00B73B5E" w:rsidRPr="00795D72" w:rsidRDefault="00B73B5E">
      <w:pPr>
        <w:pStyle w:val="Header"/>
        <w:rPr>
          <w:rFonts w:asciiTheme="majorHAnsi" w:hAnsiTheme="majorHAnsi" w:cs="Times New Roman"/>
          <w:color w:val="000000" w:themeColor="text1"/>
          <w:szCs w:val="24"/>
          <w:u w:val="single"/>
        </w:rPr>
      </w:pPr>
      <w:bookmarkStart w:id="0" w:name="_GoBack"/>
      <w:bookmarkEnd w:id="0"/>
      <w:r w:rsidRPr="00795D72">
        <w:rPr>
          <w:rFonts w:asciiTheme="majorHAnsi" w:hAnsiTheme="majorHAnsi" w:cs="Times New Roman"/>
          <w:color w:val="000000" w:themeColor="text1"/>
          <w:szCs w:val="24"/>
        </w:rPr>
        <w:tab/>
      </w:r>
      <w:r w:rsidRPr="00795D72">
        <w:rPr>
          <w:rFonts w:asciiTheme="majorHAnsi" w:hAnsiTheme="majorHAnsi" w:cs="Times New Roman"/>
          <w:color w:val="000000" w:themeColor="text1"/>
          <w:szCs w:val="24"/>
          <w:u w:val="single"/>
        </w:rPr>
        <w:t xml:space="preserve">Course Syllabus </w:t>
      </w:r>
      <w:r w:rsidR="00521BFF">
        <w:rPr>
          <w:rFonts w:asciiTheme="majorHAnsi" w:hAnsiTheme="majorHAnsi" w:cs="Times New Roman"/>
          <w:color w:val="000000" w:themeColor="text1"/>
          <w:szCs w:val="24"/>
          <w:u w:val="single"/>
        </w:rPr>
        <w:t>Spring</w:t>
      </w:r>
      <w:r w:rsidR="0032731A" w:rsidRPr="00795D72">
        <w:rPr>
          <w:rFonts w:asciiTheme="majorHAnsi" w:hAnsiTheme="majorHAnsi" w:cs="Times New Roman"/>
          <w:color w:val="000000" w:themeColor="text1"/>
          <w:szCs w:val="24"/>
          <w:u w:val="single"/>
        </w:rPr>
        <w:t xml:space="preserve"> </w:t>
      </w:r>
      <w:r w:rsidR="004515F3" w:rsidRPr="00795D72">
        <w:rPr>
          <w:rFonts w:asciiTheme="majorHAnsi" w:hAnsiTheme="majorHAnsi" w:cs="Times New Roman"/>
          <w:color w:val="000000" w:themeColor="text1"/>
          <w:szCs w:val="24"/>
          <w:u w:val="single"/>
        </w:rPr>
        <w:t>201</w:t>
      </w:r>
      <w:r w:rsidR="00521BFF">
        <w:rPr>
          <w:rFonts w:asciiTheme="majorHAnsi" w:hAnsiTheme="majorHAnsi" w:cs="Times New Roman"/>
          <w:color w:val="000000" w:themeColor="text1"/>
          <w:szCs w:val="24"/>
          <w:u w:val="single"/>
        </w:rPr>
        <w:t>7</w:t>
      </w:r>
    </w:p>
    <w:p w14:paraId="3CC1FDA9" w14:textId="77777777" w:rsidR="00B73B5E" w:rsidRPr="00795D72" w:rsidRDefault="00B73B5E">
      <w:pPr>
        <w:pStyle w:val="Header"/>
        <w:rPr>
          <w:rFonts w:asciiTheme="majorHAnsi" w:hAnsiTheme="majorHAnsi" w:cs="Times New Roman"/>
          <w:color w:val="000000" w:themeColor="text1"/>
          <w:szCs w:val="24"/>
          <w:u w:val="single"/>
        </w:rPr>
      </w:pPr>
    </w:p>
    <w:p w14:paraId="7F8D34F1" w14:textId="77777777" w:rsidR="00A63D18" w:rsidRPr="003C342C" w:rsidRDefault="00A63D18" w:rsidP="00A63D18">
      <w:pPr>
        <w:pStyle w:val="Header"/>
        <w:rPr>
          <w:rFonts w:asciiTheme="majorHAnsi" w:hAnsiTheme="majorHAnsi" w:cs="Times New Roman"/>
          <w:color w:val="000000" w:themeColor="text1"/>
          <w:szCs w:val="24"/>
          <w:u w:val="single"/>
        </w:rPr>
      </w:pPr>
    </w:p>
    <w:p w14:paraId="6734F2EA" w14:textId="77777777" w:rsidR="00A63D18" w:rsidRPr="003C342C" w:rsidRDefault="00A63D18" w:rsidP="00A63D18">
      <w:pPr>
        <w:tabs>
          <w:tab w:val="left" w:pos="1530"/>
        </w:tabs>
        <w:rPr>
          <w:rFonts w:asciiTheme="majorHAnsi" w:hAnsiTheme="majorHAnsi"/>
          <w:color w:val="000000" w:themeColor="text1"/>
          <w:szCs w:val="24"/>
        </w:rPr>
      </w:pPr>
      <w:r w:rsidRPr="003C342C">
        <w:rPr>
          <w:rFonts w:asciiTheme="majorHAnsi" w:hAnsiTheme="majorHAnsi"/>
          <w:b/>
          <w:color w:val="000000" w:themeColor="text1"/>
          <w:szCs w:val="24"/>
        </w:rPr>
        <w:t>Course Title:</w:t>
      </w:r>
      <w:r w:rsidRPr="003C342C">
        <w:rPr>
          <w:rFonts w:asciiTheme="majorHAnsi" w:hAnsiTheme="majorHAnsi"/>
          <w:b/>
          <w:color w:val="000000" w:themeColor="text1"/>
          <w:szCs w:val="24"/>
        </w:rPr>
        <w:tab/>
        <w:t xml:space="preserve">             </w:t>
      </w:r>
      <w:r w:rsidRPr="003C342C">
        <w:rPr>
          <w:rFonts w:asciiTheme="majorHAnsi" w:hAnsiTheme="majorHAnsi"/>
          <w:b/>
          <w:szCs w:val="24"/>
        </w:rPr>
        <w:t>Fundamentals Studio Lighting</w:t>
      </w:r>
    </w:p>
    <w:p w14:paraId="7557F477" w14:textId="77777777" w:rsidR="00A63D18" w:rsidRPr="003C342C" w:rsidRDefault="00A63D18" w:rsidP="00A63D18">
      <w:pPr>
        <w:tabs>
          <w:tab w:val="left" w:pos="1350"/>
          <w:tab w:val="left" w:pos="1530"/>
        </w:tabs>
        <w:rPr>
          <w:rFonts w:asciiTheme="majorHAnsi" w:hAnsiTheme="majorHAnsi"/>
          <w:color w:val="000000" w:themeColor="text1"/>
          <w:szCs w:val="24"/>
        </w:rPr>
      </w:pPr>
      <w:r w:rsidRPr="003C342C">
        <w:rPr>
          <w:rFonts w:asciiTheme="majorHAnsi" w:hAnsiTheme="majorHAnsi"/>
          <w:b/>
          <w:color w:val="000000" w:themeColor="text1"/>
          <w:szCs w:val="24"/>
        </w:rPr>
        <w:t>Course Code:</w:t>
      </w:r>
      <w:r w:rsidRPr="003C342C">
        <w:rPr>
          <w:rFonts w:asciiTheme="majorHAnsi" w:hAnsiTheme="majorHAnsi"/>
          <w:color w:val="000000" w:themeColor="text1"/>
          <w:szCs w:val="24"/>
        </w:rPr>
        <w:tab/>
        <w:t xml:space="preserve">    </w:t>
      </w:r>
      <w:r>
        <w:rPr>
          <w:rFonts w:asciiTheme="majorHAnsi" w:hAnsiTheme="majorHAnsi"/>
          <w:color w:val="000000" w:themeColor="text1"/>
          <w:szCs w:val="24"/>
        </w:rPr>
        <w:t xml:space="preserve">            </w:t>
      </w:r>
      <w:r w:rsidRPr="003C342C">
        <w:rPr>
          <w:rFonts w:asciiTheme="majorHAnsi" w:hAnsiTheme="majorHAnsi"/>
          <w:b/>
          <w:szCs w:val="24"/>
        </w:rPr>
        <w:t>AVT 356</w:t>
      </w:r>
    </w:p>
    <w:p w14:paraId="4A4A63EE" w14:textId="718E2917" w:rsidR="00A63D18" w:rsidRPr="003C342C" w:rsidRDefault="00A63D18" w:rsidP="00A63D18">
      <w:pPr>
        <w:tabs>
          <w:tab w:val="left" w:pos="1350"/>
          <w:tab w:val="left" w:pos="1530"/>
        </w:tabs>
        <w:rPr>
          <w:rFonts w:asciiTheme="majorHAnsi" w:hAnsiTheme="majorHAnsi"/>
          <w:color w:val="000000" w:themeColor="text1"/>
          <w:szCs w:val="24"/>
        </w:rPr>
      </w:pPr>
      <w:r w:rsidRPr="003C342C">
        <w:rPr>
          <w:rFonts w:asciiTheme="majorHAnsi" w:hAnsiTheme="majorHAnsi"/>
          <w:b/>
          <w:color w:val="000000" w:themeColor="text1"/>
          <w:szCs w:val="24"/>
        </w:rPr>
        <w:t>Section:</w:t>
      </w:r>
      <w:r w:rsidR="0019539F">
        <w:rPr>
          <w:rFonts w:asciiTheme="majorHAnsi" w:hAnsiTheme="majorHAnsi"/>
          <w:color w:val="000000" w:themeColor="text1"/>
          <w:szCs w:val="24"/>
        </w:rPr>
        <w:t xml:space="preserve"> </w:t>
      </w:r>
      <w:r w:rsidR="0019539F">
        <w:rPr>
          <w:rFonts w:asciiTheme="majorHAnsi" w:hAnsiTheme="majorHAnsi"/>
          <w:color w:val="000000" w:themeColor="text1"/>
          <w:szCs w:val="24"/>
        </w:rPr>
        <w:tab/>
      </w:r>
      <w:r w:rsidR="0019539F">
        <w:rPr>
          <w:rFonts w:asciiTheme="majorHAnsi" w:hAnsiTheme="majorHAnsi"/>
          <w:color w:val="000000" w:themeColor="text1"/>
          <w:szCs w:val="24"/>
        </w:rPr>
        <w:tab/>
        <w:t xml:space="preserve">              002</w:t>
      </w:r>
    </w:p>
    <w:p w14:paraId="22E86E1D" w14:textId="77777777" w:rsidR="00A63D18" w:rsidRPr="003C342C" w:rsidRDefault="00A63D18" w:rsidP="00A63D18">
      <w:pPr>
        <w:tabs>
          <w:tab w:val="left" w:pos="1350"/>
          <w:tab w:val="left" w:pos="1530"/>
        </w:tabs>
        <w:rPr>
          <w:rFonts w:asciiTheme="majorHAnsi" w:hAnsiTheme="majorHAnsi"/>
          <w:color w:val="000000" w:themeColor="text1"/>
          <w:szCs w:val="24"/>
        </w:rPr>
      </w:pPr>
      <w:r w:rsidRPr="003C342C">
        <w:rPr>
          <w:rFonts w:asciiTheme="majorHAnsi" w:hAnsiTheme="majorHAnsi"/>
          <w:b/>
          <w:color w:val="000000" w:themeColor="text1"/>
          <w:szCs w:val="24"/>
        </w:rPr>
        <w:t xml:space="preserve">Class Timings:          </w:t>
      </w:r>
      <w:r w:rsidRPr="003C342C">
        <w:rPr>
          <w:rFonts w:asciiTheme="majorHAnsi" w:hAnsiTheme="majorHAnsi"/>
          <w:color w:val="000000" w:themeColor="text1"/>
          <w:szCs w:val="24"/>
        </w:rPr>
        <w:t xml:space="preserve"> </w:t>
      </w:r>
      <w:r>
        <w:rPr>
          <w:rFonts w:asciiTheme="majorHAnsi" w:hAnsiTheme="majorHAnsi"/>
          <w:color w:val="000000" w:themeColor="text1"/>
          <w:szCs w:val="24"/>
        </w:rPr>
        <w:t xml:space="preserve">   </w:t>
      </w:r>
      <w:r w:rsidRPr="003C342C">
        <w:rPr>
          <w:rFonts w:asciiTheme="majorHAnsi" w:hAnsiTheme="majorHAnsi"/>
          <w:color w:val="000000" w:themeColor="text1"/>
          <w:szCs w:val="24"/>
        </w:rPr>
        <w:t xml:space="preserve">Monday  </w:t>
      </w:r>
      <w:r>
        <w:rPr>
          <w:rFonts w:asciiTheme="majorHAnsi" w:hAnsiTheme="majorHAnsi"/>
          <w:color w:val="000000" w:themeColor="text1"/>
          <w:szCs w:val="24"/>
        </w:rPr>
        <w:t>-Wednesday  1:30 AM- 4</w:t>
      </w:r>
      <w:r w:rsidRPr="003C342C">
        <w:rPr>
          <w:rFonts w:asciiTheme="majorHAnsi" w:hAnsiTheme="majorHAnsi"/>
          <w:color w:val="000000" w:themeColor="text1"/>
          <w:szCs w:val="24"/>
        </w:rPr>
        <w:t>:10 P.M</w:t>
      </w:r>
    </w:p>
    <w:p w14:paraId="49D52168" w14:textId="77777777" w:rsidR="00A63D18" w:rsidRPr="003C342C" w:rsidRDefault="00A63D18" w:rsidP="00A63D18">
      <w:pPr>
        <w:tabs>
          <w:tab w:val="left" w:pos="1350"/>
          <w:tab w:val="left" w:pos="1530"/>
        </w:tabs>
        <w:rPr>
          <w:rFonts w:asciiTheme="majorHAnsi" w:hAnsiTheme="majorHAnsi"/>
          <w:color w:val="000000" w:themeColor="text1"/>
          <w:szCs w:val="24"/>
        </w:rPr>
      </w:pPr>
      <w:r w:rsidRPr="003C342C">
        <w:rPr>
          <w:rFonts w:asciiTheme="majorHAnsi" w:hAnsiTheme="majorHAnsi"/>
          <w:b/>
          <w:color w:val="000000" w:themeColor="text1"/>
          <w:szCs w:val="24"/>
        </w:rPr>
        <w:t xml:space="preserve">Room #: </w:t>
      </w:r>
      <w:r w:rsidRPr="003C342C">
        <w:rPr>
          <w:rFonts w:asciiTheme="majorHAnsi" w:hAnsiTheme="majorHAnsi"/>
          <w:b/>
          <w:color w:val="000000" w:themeColor="text1"/>
          <w:szCs w:val="24"/>
        </w:rPr>
        <w:tab/>
        <w:t xml:space="preserve">                L015</w:t>
      </w:r>
      <w:r w:rsidRPr="003C342C">
        <w:rPr>
          <w:rFonts w:asciiTheme="majorHAnsi" w:hAnsiTheme="majorHAnsi"/>
          <w:b/>
          <w:color w:val="000000" w:themeColor="text1"/>
          <w:szCs w:val="24"/>
        </w:rPr>
        <w:tab/>
      </w:r>
    </w:p>
    <w:p w14:paraId="106F6894" w14:textId="77777777" w:rsidR="00A63D18" w:rsidRPr="003C342C" w:rsidRDefault="00A63D18" w:rsidP="00A63D18">
      <w:pPr>
        <w:pStyle w:val="Heading3"/>
        <w:numPr>
          <w:ilvl w:val="0"/>
          <w:numId w:val="0"/>
        </w:numPr>
        <w:tabs>
          <w:tab w:val="left" w:pos="2880"/>
          <w:tab w:val="left" w:pos="5760"/>
        </w:tabs>
        <w:ind w:left="720"/>
        <w:rPr>
          <w:rFonts w:asciiTheme="majorHAnsi" w:hAnsiTheme="majorHAnsi"/>
          <w:b w:val="0"/>
          <w:color w:val="000000" w:themeColor="text1"/>
          <w:szCs w:val="24"/>
        </w:rPr>
      </w:pPr>
      <w:r w:rsidRPr="003C342C">
        <w:rPr>
          <w:rFonts w:asciiTheme="majorHAnsi" w:hAnsiTheme="majorHAnsi"/>
          <w:b w:val="0"/>
          <w:color w:val="000000" w:themeColor="text1"/>
          <w:szCs w:val="24"/>
        </w:rPr>
        <w:tab/>
      </w:r>
    </w:p>
    <w:p w14:paraId="1D0BA86B" w14:textId="77777777" w:rsidR="00A63D18" w:rsidRPr="003C342C" w:rsidRDefault="00A63D18" w:rsidP="00A63D18">
      <w:pPr>
        <w:pStyle w:val="Heading3"/>
        <w:numPr>
          <w:ilvl w:val="0"/>
          <w:numId w:val="0"/>
        </w:numPr>
        <w:tabs>
          <w:tab w:val="left" w:pos="2880"/>
          <w:tab w:val="left" w:pos="5760"/>
        </w:tabs>
        <w:ind w:left="720" w:hanging="720"/>
        <w:rPr>
          <w:rFonts w:asciiTheme="majorHAnsi" w:hAnsiTheme="majorHAnsi"/>
          <w:b w:val="0"/>
          <w:color w:val="000000" w:themeColor="text1"/>
          <w:szCs w:val="24"/>
        </w:rPr>
      </w:pPr>
      <w:r w:rsidRPr="003C342C">
        <w:rPr>
          <w:rFonts w:asciiTheme="majorHAnsi" w:hAnsiTheme="majorHAnsi"/>
          <w:color w:val="000000" w:themeColor="text1"/>
          <w:szCs w:val="24"/>
        </w:rPr>
        <w:t>Credit Value:</w:t>
      </w:r>
      <w:r w:rsidRPr="003C342C">
        <w:rPr>
          <w:rFonts w:asciiTheme="majorHAnsi" w:hAnsiTheme="majorHAnsi"/>
          <w:b w:val="0"/>
          <w:color w:val="000000" w:themeColor="text1"/>
          <w:szCs w:val="24"/>
        </w:rPr>
        <w:t xml:space="preserve">             </w:t>
      </w:r>
      <w:r>
        <w:rPr>
          <w:rFonts w:asciiTheme="majorHAnsi" w:hAnsiTheme="majorHAnsi"/>
          <w:b w:val="0"/>
          <w:color w:val="000000" w:themeColor="text1"/>
          <w:szCs w:val="24"/>
        </w:rPr>
        <w:t xml:space="preserve">  </w:t>
      </w:r>
      <w:r w:rsidRPr="003C342C">
        <w:rPr>
          <w:rFonts w:asciiTheme="majorHAnsi" w:hAnsiTheme="majorHAnsi"/>
          <w:b w:val="0"/>
          <w:color w:val="000000" w:themeColor="text1"/>
          <w:szCs w:val="24"/>
        </w:rPr>
        <w:t>4 hours</w:t>
      </w:r>
    </w:p>
    <w:p w14:paraId="6348E29E" w14:textId="77777777" w:rsidR="00A63D18" w:rsidRPr="003C342C" w:rsidRDefault="00A63D18" w:rsidP="00A63D18">
      <w:pPr>
        <w:tabs>
          <w:tab w:val="left" w:pos="1530"/>
        </w:tabs>
        <w:rPr>
          <w:rFonts w:asciiTheme="majorHAnsi" w:hAnsiTheme="majorHAnsi"/>
          <w:b/>
          <w:color w:val="000000" w:themeColor="text1"/>
          <w:szCs w:val="24"/>
        </w:rPr>
      </w:pPr>
    </w:p>
    <w:p w14:paraId="7E2AA7C1" w14:textId="77777777" w:rsidR="00A63D18" w:rsidRPr="003C342C" w:rsidRDefault="00A63D18" w:rsidP="00A63D18">
      <w:pPr>
        <w:tabs>
          <w:tab w:val="left" w:pos="1530"/>
        </w:tabs>
        <w:rPr>
          <w:rFonts w:asciiTheme="majorHAnsi" w:hAnsiTheme="majorHAnsi"/>
          <w:color w:val="000000" w:themeColor="text1"/>
          <w:szCs w:val="24"/>
        </w:rPr>
      </w:pPr>
      <w:r w:rsidRPr="003C342C">
        <w:rPr>
          <w:rFonts w:asciiTheme="majorHAnsi" w:hAnsiTheme="majorHAnsi"/>
          <w:b/>
          <w:color w:val="000000" w:themeColor="text1"/>
          <w:szCs w:val="24"/>
        </w:rPr>
        <w:t>Instructor:</w:t>
      </w:r>
      <w:r w:rsidRPr="003C342C">
        <w:rPr>
          <w:rFonts w:asciiTheme="majorHAnsi" w:hAnsiTheme="majorHAnsi"/>
          <w:color w:val="000000" w:themeColor="text1"/>
          <w:szCs w:val="24"/>
        </w:rPr>
        <w:tab/>
        <w:t xml:space="preserve">             Xang Mimi Ho</w:t>
      </w:r>
    </w:p>
    <w:p w14:paraId="45728795" w14:textId="77777777" w:rsidR="00A63D18" w:rsidRPr="003C342C" w:rsidRDefault="00A63D18" w:rsidP="00A63D18">
      <w:pPr>
        <w:tabs>
          <w:tab w:val="left" w:pos="1350"/>
          <w:tab w:val="left" w:pos="1530"/>
        </w:tabs>
        <w:rPr>
          <w:rFonts w:asciiTheme="majorHAnsi" w:hAnsiTheme="majorHAnsi"/>
          <w:color w:val="000000" w:themeColor="text1"/>
          <w:szCs w:val="24"/>
        </w:rPr>
      </w:pPr>
      <w:r w:rsidRPr="003C342C">
        <w:rPr>
          <w:rFonts w:asciiTheme="majorHAnsi" w:hAnsiTheme="majorHAnsi"/>
          <w:b/>
          <w:color w:val="000000" w:themeColor="text1"/>
          <w:szCs w:val="24"/>
        </w:rPr>
        <w:t>How to Contact your Instructor:</w:t>
      </w:r>
      <w:r w:rsidRPr="003C342C">
        <w:rPr>
          <w:rFonts w:asciiTheme="majorHAnsi" w:hAnsiTheme="majorHAnsi"/>
          <w:color w:val="000000" w:themeColor="text1"/>
          <w:szCs w:val="24"/>
        </w:rPr>
        <w:t xml:space="preserve">  xho2@gmu.edu</w:t>
      </w:r>
    </w:p>
    <w:p w14:paraId="55C82B54" w14:textId="77777777" w:rsidR="00A63D18" w:rsidRPr="003C342C" w:rsidRDefault="00A63D18" w:rsidP="00A63D18">
      <w:pPr>
        <w:tabs>
          <w:tab w:val="left" w:pos="1350"/>
          <w:tab w:val="left" w:pos="1530"/>
        </w:tabs>
        <w:rPr>
          <w:rFonts w:asciiTheme="majorHAnsi" w:hAnsiTheme="majorHAnsi"/>
          <w:color w:val="000000" w:themeColor="text1"/>
          <w:szCs w:val="24"/>
        </w:rPr>
      </w:pPr>
      <w:r w:rsidRPr="003C342C">
        <w:rPr>
          <w:rFonts w:asciiTheme="majorHAnsi" w:hAnsiTheme="majorHAnsi"/>
          <w:b/>
          <w:color w:val="000000" w:themeColor="text1"/>
          <w:szCs w:val="24"/>
        </w:rPr>
        <w:t>Office Hours and Location:</w:t>
      </w:r>
      <w:r w:rsidRPr="003C342C">
        <w:rPr>
          <w:rFonts w:asciiTheme="majorHAnsi" w:hAnsiTheme="majorHAnsi"/>
          <w:color w:val="000000" w:themeColor="text1"/>
          <w:szCs w:val="24"/>
        </w:rPr>
        <w:t xml:space="preserve">    </w:t>
      </w:r>
      <w:r w:rsidRPr="003C342C">
        <w:rPr>
          <w:rFonts w:asciiTheme="majorHAnsi" w:hAnsiTheme="majorHAnsi"/>
          <w:color w:val="000000" w:themeColor="text1"/>
          <w:szCs w:val="24"/>
        </w:rPr>
        <w:tab/>
        <w:t>2 P.M  Photo Studio</w:t>
      </w:r>
    </w:p>
    <w:p w14:paraId="7B332B4D" w14:textId="77777777" w:rsidR="00A63D18" w:rsidRPr="003C342C" w:rsidRDefault="00A63D18" w:rsidP="00A63D18">
      <w:pPr>
        <w:pStyle w:val="Heading3"/>
        <w:tabs>
          <w:tab w:val="left" w:pos="2880"/>
          <w:tab w:val="left" w:pos="5760"/>
        </w:tabs>
        <w:rPr>
          <w:rFonts w:asciiTheme="majorHAnsi" w:hAnsiTheme="majorHAnsi"/>
          <w:color w:val="000000" w:themeColor="text1"/>
          <w:szCs w:val="24"/>
        </w:rPr>
      </w:pPr>
      <w:r w:rsidRPr="003C342C">
        <w:rPr>
          <w:rFonts w:asciiTheme="majorHAnsi" w:hAnsiTheme="majorHAnsi"/>
          <w:szCs w:val="24"/>
        </w:rPr>
        <w:t>(703) 993-8897 Photo Cage</w:t>
      </w:r>
      <w:r w:rsidRPr="003C342C">
        <w:rPr>
          <w:rFonts w:asciiTheme="majorHAnsi" w:hAnsiTheme="majorHAnsi"/>
          <w:szCs w:val="24"/>
        </w:rPr>
        <w:tab/>
      </w:r>
    </w:p>
    <w:p w14:paraId="7511177D" w14:textId="77777777" w:rsidR="00A63D18" w:rsidRPr="003C342C" w:rsidRDefault="00A63D18" w:rsidP="00A63D18">
      <w:pPr>
        <w:ind w:left="2160" w:hanging="2160"/>
        <w:rPr>
          <w:rFonts w:asciiTheme="majorHAnsi" w:hAnsiTheme="majorHAnsi"/>
          <w:szCs w:val="24"/>
        </w:rPr>
      </w:pPr>
      <w:r w:rsidRPr="003C342C">
        <w:rPr>
          <w:rFonts w:asciiTheme="majorHAnsi" w:hAnsiTheme="majorHAnsi"/>
          <w:b/>
          <w:szCs w:val="24"/>
        </w:rPr>
        <w:t>Course Objective:</w:t>
      </w:r>
      <w:r w:rsidRPr="003C342C">
        <w:rPr>
          <w:rFonts w:asciiTheme="majorHAnsi" w:hAnsiTheme="majorHAnsi"/>
          <w:szCs w:val="24"/>
        </w:rPr>
        <w:tab/>
        <w:t>Beginning studio course intended to provide the basic principles of lighting, equipment utilization, and studio design theory.</w:t>
      </w:r>
    </w:p>
    <w:p w14:paraId="2BBF139E" w14:textId="77777777" w:rsidR="00A63D18" w:rsidRPr="003C342C" w:rsidRDefault="00A63D18" w:rsidP="00A63D18">
      <w:pPr>
        <w:numPr>
          <w:ilvl w:val="0"/>
          <w:numId w:val="12"/>
        </w:numPr>
        <w:tabs>
          <w:tab w:val="clear" w:pos="360"/>
          <w:tab w:val="num" w:pos="1080"/>
        </w:tabs>
        <w:suppressAutoHyphens w:val="0"/>
        <w:ind w:left="1080"/>
        <w:rPr>
          <w:rFonts w:asciiTheme="majorHAnsi" w:hAnsiTheme="majorHAnsi"/>
          <w:szCs w:val="24"/>
        </w:rPr>
      </w:pPr>
      <w:r w:rsidRPr="003C342C">
        <w:rPr>
          <w:rFonts w:asciiTheme="majorHAnsi" w:hAnsiTheme="majorHAnsi"/>
          <w:szCs w:val="24"/>
        </w:rPr>
        <w:t>Use of digital camera in studio setting.</w:t>
      </w:r>
    </w:p>
    <w:p w14:paraId="5C605BF4" w14:textId="77777777" w:rsidR="00A63D18" w:rsidRPr="003C342C" w:rsidRDefault="00A63D18" w:rsidP="00A63D18">
      <w:pPr>
        <w:numPr>
          <w:ilvl w:val="0"/>
          <w:numId w:val="12"/>
        </w:numPr>
        <w:tabs>
          <w:tab w:val="clear" w:pos="360"/>
          <w:tab w:val="num" w:pos="1080"/>
        </w:tabs>
        <w:suppressAutoHyphens w:val="0"/>
        <w:ind w:left="1080"/>
        <w:rPr>
          <w:rFonts w:asciiTheme="majorHAnsi" w:hAnsiTheme="majorHAnsi"/>
          <w:szCs w:val="24"/>
        </w:rPr>
      </w:pPr>
      <w:r w:rsidRPr="003C342C">
        <w:rPr>
          <w:rFonts w:asciiTheme="majorHAnsi" w:hAnsiTheme="majorHAnsi"/>
          <w:szCs w:val="24"/>
        </w:rPr>
        <w:t>Proper metering techniques using hand held meters.</w:t>
      </w:r>
    </w:p>
    <w:p w14:paraId="77B48B62" w14:textId="77777777" w:rsidR="00A63D18" w:rsidRPr="003C342C" w:rsidRDefault="00A63D18" w:rsidP="00A63D18">
      <w:pPr>
        <w:numPr>
          <w:ilvl w:val="0"/>
          <w:numId w:val="12"/>
        </w:numPr>
        <w:tabs>
          <w:tab w:val="clear" w:pos="360"/>
          <w:tab w:val="num" w:pos="1080"/>
        </w:tabs>
        <w:suppressAutoHyphens w:val="0"/>
        <w:ind w:left="1080"/>
        <w:rPr>
          <w:rFonts w:asciiTheme="majorHAnsi" w:hAnsiTheme="majorHAnsi"/>
          <w:szCs w:val="24"/>
        </w:rPr>
      </w:pPr>
      <w:r w:rsidRPr="003C342C">
        <w:rPr>
          <w:rFonts w:asciiTheme="majorHAnsi" w:hAnsiTheme="majorHAnsi"/>
          <w:szCs w:val="24"/>
        </w:rPr>
        <w:t>Proper care and safety of all studio equipment.</w:t>
      </w:r>
    </w:p>
    <w:p w14:paraId="64543672" w14:textId="77777777" w:rsidR="00A63D18" w:rsidRPr="003C342C" w:rsidRDefault="00A63D18" w:rsidP="00A63D18">
      <w:pPr>
        <w:numPr>
          <w:ilvl w:val="0"/>
          <w:numId w:val="13"/>
        </w:numPr>
        <w:tabs>
          <w:tab w:val="clear" w:pos="360"/>
          <w:tab w:val="num" w:pos="1080"/>
        </w:tabs>
        <w:suppressAutoHyphens w:val="0"/>
        <w:ind w:left="1080"/>
        <w:rPr>
          <w:rFonts w:asciiTheme="majorHAnsi" w:hAnsiTheme="majorHAnsi"/>
          <w:szCs w:val="24"/>
        </w:rPr>
      </w:pPr>
      <w:r w:rsidRPr="003C342C">
        <w:rPr>
          <w:rFonts w:asciiTheme="majorHAnsi" w:hAnsiTheme="majorHAnsi"/>
          <w:szCs w:val="24"/>
        </w:rPr>
        <w:t>Use of continuous light sources; photoflood, quartz, etc.</w:t>
      </w:r>
    </w:p>
    <w:p w14:paraId="0DB99965" w14:textId="77777777" w:rsidR="00A63D18" w:rsidRPr="003C342C" w:rsidRDefault="00A63D18" w:rsidP="00A63D18">
      <w:pPr>
        <w:numPr>
          <w:ilvl w:val="0"/>
          <w:numId w:val="11"/>
        </w:numPr>
        <w:tabs>
          <w:tab w:val="clear" w:pos="360"/>
          <w:tab w:val="num" w:pos="1080"/>
        </w:tabs>
        <w:suppressAutoHyphens w:val="0"/>
        <w:ind w:left="1080"/>
        <w:rPr>
          <w:rFonts w:asciiTheme="majorHAnsi" w:hAnsiTheme="majorHAnsi"/>
          <w:szCs w:val="24"/>
        </w:rPr>
      </w:pPr>
      <w:r w:rsidRPr="003C342C">
        <w:rPr>
          <w:rFonts w:asciiTheme="majorHAnsi" w:hAnsiTheme="majorHAnsi"/>
          <w:szCs w:val="24"/>
        </w:rPr>
        <w:t>Use of diffusion devices and reflectors.</w:t>
      </w:r>
    </w:p>
    <w:p w14:paraId="243E7356" w14:textId="77777777" w:rsidR="00A63D18" w:rsidRPr="003C342C" w:rsidRDefault="00A63D18" w:rsidP="00A63D18">
      <w:pPr>
        <w:numPr>
          <w:ilvl w:val="0"/>
          <w:numId w:val="11"/>
        </w:numPr>
        <w:tabs>
          <w:tab w:val="clear" w:pos="360"/>
          <w:tab w:val="num" w:pos="1080"/>
        </w:tabs>
        <w:suppressAutoHyphens w:val="0"/>
        <w:ind w:left="1080"/>
        <w:rPr>
          <w:rFonts w:asciiTheme="majorHAnsi" w:hAnsiTheme="majorHAnsi"/>
          <w:szCs w:val="24"/>
        </w:rPr>
      </w:pPr>
      <w:r w:rsidRPr="003C342C">
        <w:rPr>
          <w:rFonts w:asciiTheme="majorHAnsi" w:hAnsiTheme="majorHAnsi"/>
          <w:szCs w:val="24"/>
        </w:rPr>
        <w:t>Use of stands, tripods, grips, and supports.</w:t>
      </w:r>
    </w:p>
    <w:p w14:paraId="0ADB7433" w14:textId="77777777" w:rsidR="00A63D18" w:rsidRPr="003C342C" w:rsidRDefault="00A63D18" w:rsidP="00A63D18">
      <w:pPr>
        <w:numPr>
          <w:ilvl w:val="0"/>
          <w:numId w:val="11"/>
        </w:numPr>
        <w:tabs>
          <w:tab w:val="clear" w:pos="360"/>
          <w:tab w:val="num" w:pos="1080"/>
        </w:tabs>
        <w:suppressAutoHyphens w:val="0"/>
        <w:ind w:left="1080"/>
        <w:rPr>
          <w:rFonts w:asciiTheme="majorHAnsi" w:hAnsiTheme="majorHAnsi"/>
          <w:szCs w:val="24"/>
        </w:rPr>
      </w:pPr>
      <w:r w:rsidRPr="003C342C">
        <w:rPr>
          <w:rFonts w:asciiTheme="majorHAnsi" w:hAnsiTheme="majorHAnsi"/>
          <w:szCs w:val="24"/>
        </w:rPr>
        <w:t>Assisting others through assembling, shooting, and disassembling studio sets.</w:t>
      </w:r>
    </w:p>
    <w:p w14:paraId="200586B8" w14:textId="77777777" w:rsidR="00A63D18" w:rsidRPr="003C342C" w:rsidRDefault="00A63D18" w:rsidP="00A63D18">
      <w:pPr>
        <w:numPr>
          <w:ilvl w:val="0"/>
          <w:numId w:val="11"/>
        </w:numPr>
        <w:tabs>
          <w:tab w:val="clear" w:pos="360"/>
          <w:tab w:val="num" w:pos="1080"/>
        </w:tabs>
        <w:suppressAutoHyphens w:val="0"/>
        <w:ind w:left="1080"/>
        <w:rPr>
          <w:rFonts w:asciiTheme="majorHAnsi" w:hAnsiTheme="majorHAnsi"/>
          <w:szCs w:val="24"/>
        </w:rPr>
      </w:pPr>
      <w:r w:rsidRPr="003C342C">
        <w:rPr>
          <w:rFonts w:asciiTheme="majorHAnsi" w:hAnsiTheme="majorHAnsi"/>
          <w:szCs w:val="24"/>
        </w:rPr>
        <w:t>Introduction/use of different types of tungsten and daylight transparency film.</w:t>
      </w:r>
    </w:p>
    <w:p w14:paraId="0F0E118B" w14:textId="77777777" w:rsidR="00A63D18" w:rsidRPr="003C342C" w:rsidRDefault="00A63D18" w:rsidP="00A63D18">
      <w:pPr>
        <w:numPr>
          <w:ilvl w:val="0"/>
          <w:numId w:val="11"/>
        </w:numPr>
        <w:tabs>
          <w:tab w:val="clear" w:pos="360"/>
          <w:tab w:val="num" w:pos="1080"/>
        </w:tabs>
        <w:suppressAutoHyphens w:val="0"/>
        <w:ind w:left="1080"/>
        <w:rPr>
          <w:rFonts w:asciiTheme="majorHAnsi" w:hAnsiTheme="majorHAnsi"/>
          <w:szCs w:val="24"/>
        </w:rPr>
      </w:pPr>
      <w:r w:rsidRPr="003C342C">
        <w:rPr>
          <w:rFonts w:asciiTheme="majorHAnsi" w:hAnsiTheme="majorHAnsi"/>
          <w:szCs w:val="24"/>
        </w:rPr>
        <w:t>Understanding color temperature and how it affects lighting.</w:t>
      </w:r>
    </w:p>
    <w:p w14:paraId="29C3CD07" w14:textId="77777777" w:rsidR="00A63D18" w:rsidRPr="003C342C" w:rsidRDefault="00A63D18" w:rsidP="00A63D18">
      <w:pPr>
        <w:numPr>
          <w:ilvl w:val="0"/>
          <w:numId w:val="11"/>
        </w:numPr>
        <w:tabs>
          <w:tab w:val="clear" w:pos="360"/>
          <w:tab w:val="num" w:pos="1080"/>
        </w:tabs>
        <w:suppressAutoHyphens w:val="0"/>
        <w:ind w:left="1080"/>
        <w:rPr>
          <w:rFonts w:asciiTheme="majorHAnsi" w:hAnsiTheme="majorHAnsi"/>
          <w:szCs w:val="24"/>
        </w:rPr>
      </w:pPr>
      <w:r w:rsidRPr="003C342C">
        <w:rPr>
          <w:rFonts w:asciiTheme="majorHAnsi" w:hAnsiTheme="majorHAnsi"/>
          <w:szCs w:val="24"/>
        </w:rPr>
        <w:t>Constructing studio equipment.</w:t>
      </w:r>
    </w:p>
    <w:p w14:paraId="579D3C9D" w14:textId="77777777" w:rsidR="00A63D18" w:rsidRPr="003C342C" w:rsidRDefault="00A63D18" w:rsidP="00A63D18">
      <w:pPr>
        <w:numPr>
          <w:ilvl w:val="0"/>
          <w:numId w:val="11"/>
        </w:numPr>
        <w:tabs>
          <w:tab w:val="clear" w:pos="360"/>
          <w:tab w:val="num" w:pos="1080"/>
        </w:tabs>
        <w:suppressAutoHyphens w:val="0"/>
        <w:ind w:left="1080"/>
        <w:rPr>
          <w:rFonts w:asciiTheme="majorHAnsi" w:hAnsiTheme="majorHAnsi"/>
          <w:szCs w:val="24"/>
        </w:rPr>
      </w:pPr>
      <w:r w:rsidRPr="003C342C">
        <w:rPr>
          <w:rFonts w:asciiTheme="majorHAnsi" w:hAnsiTheme="majorHAnsi"/>
          <w:szCs w:val="24"/>
        </w:rPr>
        <w:t>Understanding the design elements of in-studio art.</w:t>
      </w:r>
    </w:p>
    <w:p w14:paraId="462B4048" w14:textId="77777777" w:rsidR="00A63D18" w:rsidRPr="003C342C" w:rsidRDefault="00A63D18" w:rsidP="00A63D18">
      <w:pPr>
        <w:numPr>
          <w:ilvl w:val="0"/>
          <w:numId w:val="11"/>
        </w:numPr>
        <w:tabs>
          <w:tab w:val="clear" w:pos="360"/>
          <w:tab w:val="num" w:pos="1080"/>
        </w:tabs>
        <w:suppressAutoHyphens w:val="0"/>
        <w:ind w:left="1080"/>
        <w:rPr>
          <w:rFonts w:asciiTheme="majorHAnsi" w:hAnsiTheme="majorHAnsi"/>
          <w:szCs w:val="24"/>
        </w:rPr>
      </w:pPr>
      <w:r w:rsidRPr="003C342C">
        <w:rPr>
          <w:rFonts w:asciiTheme="majorHAnsi" w:hAnsiTheme="majorHAnsi"/>
          <w:szCs w:val="24"/>
        </w:rPr>
        <w:t>Constructive critique techniques.</w:t>
      </w:r>
    </w:p>
    <w:p w14:paraId="044DDD8E" w14:textId="77777777" w:rsidR="00A63D18" w:rsidRPr="003C342C" w:rsidRDefault="00A63D18" w:rsidP="00A63D18">
      <w:pPr>
        <w:pStyle w:val="ListParagraph"/>
        <w:numPr>
          <w:ilvl w:val="0"/>
          <w:numId w:val="11"/>
        </w:numPr>
        <w:rPr>
          <w:rFonts w:asciiTheme="majorHAnsi" w:hAnsiTheme="majorHAnsi"/>
          <w:sz w:val="24"/>
          <w:szCs w:val="24"/>
        </w:rPr>
      </w:pPr>
      <w:r w:rsidRPr="003C342C">
        <w:rPr>
          <w:rFonts w:asciiTheme="majorHAnsi" w:hAnsiTheme="majorHAnsi"/>
          <w:b/>
          <w:sz w:val="24"/>
          <w:szCs w:val="24"/>
        </w:rPr>
        <w:t>Attendance:</w:t>
      </w:r>
      <w:r w:rsidRPr="003C342C">
        <w:rPr>
          <w:rFonts w:asciiTheme="majorHAnsi" w:hAnsiTheme="majorHAnsi"/>
          <w:sz w:val="24"/>
          <w:szCs w:val="24"/>
        </w:rPr>
        <w:tab/>
        <w:t xml:space="preserve">Attendance is mandatory for both lecture and lab.  Absences due to illness will only be excused by a doctor’s note.  Three unexcused absences could result in a failing grade.  Three times late equals an unexcused absence.  One unexcused absence deducts ½% from “Attendance”.  </w:t>
      </w:r>
      <w:r w:rsidRPr="003C342C">
        <w:rPr>
          <w:rFonts w:asciiTheme="majorHAnsi" w:hAnsiTheme="majorHAnsi"/>
          <w:sz w:val="24"/>
          <w:szCs w:val="24"/>
          <w:u w:val="single"/>
        </w:rPr>
        <w:t>Leaving class early without permission will be considered an unexcused absence.</w:t>
      </w:r>
      <w:r w:rsidRPr="003C342C">
        <w:rPr>
          <w:rFonts w:asciiTheme="majorHAnsi" w:hAnsiTheme="majorHAnsi"/>
          <w:sz w:val="24"/>
          <w:szCs w:val="24"/>
        </w:rPr>
        <w:t xml:space="preserve">  Please see George Mason Undergraduate Bulletin for more information.  Lectures and/o</w:t>
      </w:r>
      <w:r>
        <w:rPr>
          <w:rFonts w:asciiTheme="majorHAnsi" w:hAnsiTheme="majorHAnsi"/>
          <w:sz w:val="24"/>
          <w:szCs w:val="24"/>
        </w:rPr>
        <w:t>r critiques begin promptly at 1:30P</w:t>
      </w:r>
      <w:r w:rsidRPr="003C342C">
        <w:rPr>
          <w:rFonts w:asciiTheme="majorHAnsi" w:hAnsiTheme="majorHAnsi"/>
          <w:sz w:val="24"/>
          <w:szCs w:val="24"/>
        </w:rPr>
        <w:t>.M.  Do not be late.</w:t>
      </w:r>
    </w:p>
    <w:p w14:paraId="3A394A6E" w14:textId="77777777" w:rsidR="00A63D18" w:rsidRPr="003C342C" w:rsidRDefault="00A63D18" w:rsidP="00A63D18">
      <w:pPr>
        <w:pStyle w:val="ListParagraph"/>
        <w:widowControl w:val="0"/>
        <w:numPr>
          <w:ilvl w:val="0"/>
          <w:numId w:val="11"/>
        </w:numPr>
        <w:suppressAutoHyphens w:val="0"/>
        <w:autoSpaceDE w:val="0"/>
        <w:autoSpaceDN w:val="0"/>
        <w:adjustRightInd w:val="0"/>
        <w:rPr>
          <w:rFonts w:asciiTheme="majorHAnsi" w:hAnsiTheme="majorHAnsi" w:cs="Arial"/>
          <w:b/>
          <w:bCs/>
          <w:color w:val="0E0E0E"/>
          <w:sz w:val="24"/>
          <w:szCs w:val="24"/>
          <w:lang w:eastAsia="en-US"/>
        </w:rPr>
      </w:pPr>
      <w:r w:rsidRPr="003C342C">
        <w:rPr>
          <w:rFonts w:asciiTheme="majorHAnsi" w:hAnsiTheme="majorHAnsi"/>
          <w:sz w:val="24"/>
          <w:szCs w:val="24"/>
        </w:rPr>
        <w:t xml:space="preserve">Recommended Text book: </w:t>
      </w:r>
      <w:r w:rsidRPr="003C342C">
        <w:rPr>
          <w:rFonts w:asciiTheme="majorHAnsi" w:hAnsiTheme="majorHAnsi" w:cs="Arial"/>
          <w:b/>
          <w:bCs/>
          <w:color w:val="0E0E0E"/>
          <w:sz w:val="24"/>
          <w:szCs w:val="24"/>
          <w:lang w:eastAsia="en-US"/>
        </w:rPr>
        <w:t>Basics Photography 02: Lighting 2nd Edition By: David Prakel</w:t>
      </w:r>
    </w:p>
    <w:p w14:paraId="42E9407E" w14:textId="77777777" w:rsidR="00A63D18" w:rsidRPr="003C342C" w:rsidRDefault="00A63D18" w:rsidP="00A63D18">
      <w:pPr>
        <w:pStyle w:val="ListParagraph"/>
        <w:widowControl w:val="0"/>
        <w:numPr>
          <w:ilvl w:val="0"/>
          <w:numId w:val="11"/>
        </w:numPr>
        <w:suppressAutoHyphens w:val="0"/>
        <w:autoSpaceDE w:val="0"/>
        <w:autoSpaceDN w:val="0"/>
        <w:adjustRightInd w:val="0"/>
        <w:rPr>
          <w:rFonts w:asciiTheme="majorHAnsi" w:hAnsiTheme="majorHAnsi" w:cs="Arial"/>
          <w:b/>
          <w:bCs/>
          <w:color w:val="0E0E0E"/>
          <w:sz w:val="24"/>
          <w:szCs w:val="24"/>
          <w:lang w:eastAsia="en-US"/>
        </w:rPr>
      </w:pPr>
      <w:r w:rsidRPr="003C342C">
        <w:rPr>
          <w:rFonts w:asciiTheme="majorHAnsi" w:hAnsiTheme="majorHAnsi" w:cs="Arial"/>
          <w:b/>
          <w:bCs/>
          <w:color w:val="0E0E0E"/>
          <w:sz w:val="24"/>
          <w:szCs w:val="24"/>
          <w:lang w:eastAsia="en-US"/>
        </w:rPr>
        <w:t xml:space="preserve">Material for class: </w:t>
      </w:r>
    </w:p>
    <w:p w14:paraId="095BF625" w14:textId="77777777" w:rsidR="00A63D18" w:rsidRPr="003C342C" w:rsidRDefault="00A63D18" w:rsidP="00A63D18">
      <w:pPr>
        <w:pStyle w:val="ListParagraph"/>
        <w:widowControl w:val="0"/>
        <w:numPr>
          <w:ilvl w:val="0"/>
          <w:numId w:val="11"/>
        </w:numPr>
        <w:suppressAutoHyphens w:val="0"/>
        <w:autoSpaceDE w:val="0"/>
        <w:autoSpaceDN w:val="0"/>
        <w:adjustRightInd w:val="0"/>
        <w:rPr>
          <w:rFonts w:asciiTheme="majorHAnsi" w:hAnsiTheme="majorHAnsi" w:cs="Arial"/>
          <w:b/>
          <w:bCs/>
          <w:color w:val="0E0E0E"/>
          <w:sz w:val="24"/>
          <w:szCs w:val="24"/>
          <w:lang w:eastAsia="en-US"/>
        </w:rPr>
      </w:pPr>
      <w:r w:rsidRPr="003C342C">
        <w:rPr>
          <w:rFonts w:asciiTheme="majorHAnsi" w:hAnsiTheme="majorHAnsi" w:cs="Arial"/>
          <w:b/>
          <w:bCs/>
          <w:color w:val="0E0E0E"/>
          <w:sz w:val="24"/>
          <w:szCs w:val="24"/>
          <w:lang w:eastAsia="en-US"/>
        </w:rPr>
        <w:lastRenderedPageBreak/>
        <w:t>Gaffer tape</w:t>
      </w:r>
    </w:p>
    <w:p w14:paraId="27FEB126" w14:textId="77777777" w:rsidR="00A63D18" w:rsidRPr="003C342C" w:rsidRDefault="00A63D18" w:rsidP="00A63D18">
      <w:pPr>
        <w:pStyle w:val="ListParagraph"/>
        <w:widowControl w:val="0"/>
        <w:numPr>
          <w:ilvl w:val="0"/>
          <w:numId w:val="11"/>
        </w:numPr>
        <w:suppressAutoHyphens w:val="0"/>
        <w:autoSpaceDE w:val="0"/>
        <w:autoSpaceDN w:val="0"/>
        <w:adjustRightInd w:val="0"/>
        <w:rPr>
          <w:rFonts w:asciiTheme="majorHAnsi" w:hAnsiTheme="majorHAnsi" w:cs="Arial"/>
          <w:b/>
          <w:bCs/>
          <w:color w:val="0E0E0E"/>
          <w:sz w:val="24"/>
          <w:szCs w:val="24"/>
          <w:lang w:eastAsia="en-US"/>
        </w:rPr>
      </w:pPr>
      <w:r w:rsidRPr="003C342C">
        <w:rPr>
          <w:rFonts w:asciiTheme="majorHAnsi" w:hAnsiTheme="majorHAnsi" w:cs="Arial"/>
          <w:b/>
          <w:bCs/>
          <w:color w:val="0E0E0E"/>
          <w:sz w:val="24"/>
          <w:szCs w:val="24"/>
          <w:lang w:eastAsia="en-US"/>
        </w:rPr>
        <w:t>Sekonic light meter</w:t>
      </w:r>
    </w:p>
    <w:p w14:paraId="70DED21F" w14:textId="77777777" w:rsidR="00A63D18" w:rsidRPr="003C342C" w:rsidRDefault="00A63D18" w:rsidP="00A63D18">
      <w:pPr>
        <w:pStyle w:val="ListParagraph"/>
        <w:widowControl w:val="0"/>
        <w:numPr>
          <w:ilvl w:val="0"/>
          <w:numId w:val="11"/>
        </w:numPr>
        <w:suppressAutoHyphens w:val="0"/>
        <w:autoSpaceDE w:val="0"/>
        <w:autoSpaceDN w:val="0"/>
        <w:adjustRightInd w:val="0"/>
        <w:rPr>
          <w:rFonts w:asciiTheme="majorHAnsi" w:hAnsiTheme="majorHAnsi" w:cs="Arial"/>
          <w:b/>
          <w:bCs/>
          <w:color w:val="0E0E0E"/>
          <w:sz w:val="24"/>
          <w:szCs w:val="24"/>
          <w:lang w:eastAsia="en-US"/>
        </w:rPr>
      </w:pPr>
      <w:r w:rsidRPr="003C342C">
        <w:rPr>
          <w:rFonts w:asciiTheme="majorHAnsi" w:hAnsiTheme="majorHAnsi" w:cs="Arial"/>
          <w:b/>
          <w:bCs/>
          <w:color w:val="0E0E0E"/>
          <w:sz w:val="24"/>
          <w:szCs w:val="24"/>
          <w:lang w:eastAsia="en-US"/>
        </w:rPr>
        <w:t>External hard drive</w:t>
      </w:r>
    </w:p>
    <w:p w14:paraId="2F2FEEDE" w14:textId="77777777" w:rsidR="00A63D18" w:rsidRPr="003C342C" w:rsidRDefault="00A63D18" w:rsidP="00A63D18">
      <w:pPr>
        <w:pStyle w:val="ListParagraph"/>
        <w:numPr>
          <w:ilvl w:val="0"/>
          <w:numId w:val="11"/>
        </w:numPr>
        <w:rPr>
          <w:rFonts w:asciiTheme="majorHAnsi" w:hAnsiTheme="majorHAnsi"/>
          <w:sz w:val="24"/>
          <w:szCs w:val="24"/>
        </w:rPr>
      </w:pPr>
      <w:r w:rsidRPr="003C342C">
        <w:rPr>
          <w:rFonts w:asciiTheme="majorHAnsi" w:hAnsiTheme="majorHAnsi"/>
          <w:b/>
          <w:sz w:val="24"/>
          <w:szCs w:val="24"/>
        </w:rPr>
        <w:t>Requirements:</w:t>
      </w:r>
      <w:r w:rsidRPr="003C342C">
        <w:rPr>
          <w:rFonts w:asciiTheme="majorHAnsi" w:hAnsiTheme="majorHAnsi"/>
          <w:sz w:val="24"/>
          <w:szCs w:val="24"/>
        </w:rPr>
        <w:tab/>
        <w:t>All assignments and critique work are due on the dates specified in the syllabus.  Late assignments/critique work must be brought to the attention of the professor prior to the due date.  Any late submissions will be penalized by one full letter grade for each class up to two weeks.  After two weeks it will be considered an F.  Students are to attend all lectures/critiques and will be graded on participation.</w:t>
      </w:r>
    </w:p>
    <w:p w14:paraId="5CEB7B03" w14:textId="77777777" w:rsidR="00A63D18" w:rsidRPr="003C342C" w:rsidRDefault="00A63D18" w:rsidP="00A63D18">
      <w:pPr>
        <w:pStyle w:val="ListParagraph"/>
        <w:numPr>
          <w:ilvl w:val="0"/>
          <w:numId w:val="11"/>
        </w:numPr>
        <w:ind w:right="-18"/>
        <w:rPr>
          <w:rFonts w:asciiTheme="majorHAnsi" w:hAnsiTheme="majorHAnsi"/>
          <w:b/>
          <w:sz w:val="24"/>
          <w:szCs w:val="24"/>
        </w:rPr>
      </w:pPr>
    </w:p>
    <w:p w14:paraId="50DAFD0D" w14:textId="77777777" w:rsidR="00A63D18" w:rsidRPr="003C342C" w:rsidRDefault="00A63D18" w:rsidP="00A63D18">
      <w:pPr>
        <w:pStyle w:val="ListParagraph"/>
        <w:numPr>
          <w:ilvl w:val="0"/>
          <w:numId w:val="11"/>
        </w:numPr>
        <w:rPr>
          <w:rFonts w:asciiTheme="majorHAnsi" w:hAnsiTheme="majorHAnsi"/>
          <w:sz w:val="24"/>
          <w:szCs w:val="24"/>
        </w:rPr>
      </w:pPr>
      <w:r w:rsidRPr="003C342C">
        <w:rPr>
          <w:rFonts w:asciiTheme="majorHAnsi" w:hAnsiTheme="majorHAnsi"/>
          <w:sz w:val="24"/>
          <w:szCs w:val="24"/>
        </w:rPr>
        <w:tab/>
      </w:r>
      <w:r w:rsidRPr="003C342C">
        <w:rPr>
          <w:rFonts w:asciiTheme="majorHAnsi" w:hAnsiTheme="majorHAnsi"/>
          <w:sz w:val="24"/>
          <w:szCs w:val="24"/>
          <w:u w:val="single"/>
        </w:rPr>
        <w:t>Expect to expose a minimum of 36 to 72 images (this includes bracketing)</w:t>
      </w:r>
    </w:p>
    <w:p w14:paraId="7C2AC931" w14:textId="77777777" w:rsidR="00A63D18" w:rsidRPr="003C342C" w:rsidRDefault="00A63D18" w:rsidP="00A63D18">
      <w:pPr>
        <w:pStyle w:val="ListParagraph"/>
        <w:numPr>
          <w:ilvl w:val="0"/>
          <w:numId w:val="11"/>
        </w:numPr>
        <w:rPr>
          <w:rFonts w:asciiTheme="majorHAnsi" w:hAnsiTheme="majorHAnsi"/>
          <w:sz w:val="24"/>
          <w:szCs w:val="24"/>
        </w:rPr>
      </w:pPr>
    </w:p>
    <w:p w14:paraId="1075451B" w14:textId="77777777" w:rsidR="00A63D18" w:rsidRPr="003C342C" w:rsidRDefault="00A63D18" w:rsidP="00A63D18">
      <w:pPr>
        <w:ind w:left="2160" w:hanging="2160"/>
        <w:rPr>
          <w:rFonts w:asciiTheme="majorHAnsi" w:hAnsiTheme="majorHAnsi"/>
          <w:szCs w:val="24"/>
        </w:rPr>
      </w:pPr>
      <w:r w:rsidRPr="003C342C">
        <w:rPr>
          <w:rFonts w:asciiTheme="majorHAnsi" w:hAnsiTheme="majorHAnsi"/>
          <w:szCs w:val="24"/>
          <w:u w:val="single"/>
        </w:rPr>
        <w:t>Assignments</w:t>
      </w:r>
      <w:r>
        <w:rPr>
          <w:rFonts w:asciiTheme="majorHAnsi" w:hAnsiTheme="majorHAnsi"/>
          <w:szCs w:val="24"/>
        </w:rPr>
        <w:t>:             Five Assignments</w:t>
      </w:r>
    </w:p>
    <w:p w14:paraId="7DE8CA49" w14:textId="77777777" w:rsidR="00A63D18" w:rsidRPr="003C342C" w:rsidRDefault="00A63D18" w:rsidP="00A63D18">
      <w:pPr>
        <w:ind w:left="2160" w:hanging="2160"/>
        <w:rPr>
          <w:rFonts w:asciiTheme="majorHAnsi" w:hAnsiTheme="majorHAnsi"/>
          <w:szCs w:val="24"/>
        </w:rPr>
      </w:pPr>
    </w:p>
    <w:p w14:paraId="66A55C89" w14:textId="77777777" w:rsidR="00A63D18" w:rsidRPr="003C342C" w:rsidRDefault="00A63D18" w:rsidP="00A63D18">
      <w:pPr>
        <w:ind w:left="2160" w:hanging="2160"/>
        <w:rPr>
          <w:rFonts w:asciiTheme="majorHAnsi" w:hAnsiTheme="majorHAnsi"/>
          <w:szCs w:val="24"/>
        </w:rPr>
      </w:pPr>
      <w:r w:rsidRPr="003C342C">
        <w:rPr>
          <w:rFonts w:asciiTheme="majorHAnsi" w:hAnsiTheme="majorHAnsi"/>
          <w:szCs w:val="24"/>
        </w:rPr>
        <w:tab/>
      </w:r>
      <w:r w:rsidRPr="003C342C">
        <w:rPr>
          <w:rFonts w:asciiTheme="majorHAnsi" w:hAnsiTheme="majorHAnsi"/>
          <w:szCs w:val="24"/>
          <w:u w:val="single"/>
        </w:rPr>
        <w:t>Midterm exam</w:t>
      </w:r>
      <w:r w:rsidRPr="003C342C">
        <w:rPr>
          <w:rFonts w:asciiTheme="majorHAnsi" w:hAnsiTheme="majorHAnsi"/>
          <w:szCs w:val="24"/>
        </w:rPr>
        <w:t>:  Based on identifying studio equipment and their functions, as well as the technical applications studio lighting.</w:t>
      </w:r>
    </w:p>
    <w:p w14:paraId="70DBE416" w14:textId="77777777" w:rsidR="00A63D18" w:rsidRPr="003C342C" w:rsidRDefault="00A63D18" w:rsidP="00A63D18">
      <w:pPr>
        <w:ind w:left="2160" w:hanging="2160"/>
        <w:rPr>
          <w:rFonts w:asciiTheme="majorHAnsi" w:hAnsiTheme="majorHAnsi"/>
          <w:szCs w:val="24"/>
        </w:rPr>
      </w:pPr>
    </w:p>
    <w:p w14:paraId="3ECA048C" w14:textId="77777777" w:rsidR="00A63D18" w:rsidRPr="003C342C" w:rsidRDefault="00A63D18" w:rsidP="00A63D18">
      <w:pPr>
        <w:ind w:left="2160" w:hanging="2160"/>
        <w:rPr>
          <w:rFonts w:asciiTheme="majorHAnsi" w:hAnsiTheme="majorHAnsi"/>
          <w:szCs w:val="24"/>
        </w:rPr>
      </w:pPr>
      <w:r w:rsidRPr="003C342C">
        <w:rPr>
          <w:rFonts w:asciiTheme="majorHAnsi" w:hAnsiTheme="majorHAnsi"/>
          <w:szCs w:val="24"/>
        </w:rPr>
        <w:tab/>
      </w:r>
      <w:r w:rsidRPr="003C342C">
        <w:rPr>
          <w:rFonts w:asciiTheme="majorHAnsi" w:hAnsiTheme="majorHAnsi"/>
          <w:szCs w:val="24"/>
          <w:u w:val="single"/>
        </w:rPr>
        <w:t>Final Assignment</w:t>
      </w:r>
      <w:r w:rsidRPr="003C342C">
        <w:rPr>
          <w:rFonts w:asciiTheme="majorHAnsi" w:hAnsiTheme="majorHAnsi"/>
          <w:szCs w:val="24"/>
        </w:rPr>
        <w:t xml:space="preserve">: A final portfolio consisting of five images that are theme related and content specific.  </w:t>
      </w:r>
    </w:p>
    <w:p w14:paraId="671D3FB4" w14:textId="77777777" w:rsidR="00A63D18" w:rsidRPr="003C342C" w:rsidRDefault="00A63D18" w:rsidP="00A63D18">
      <w:pPr>
        <w:ind w:left="2160" w:hanging="2160"/>
        <w:rPr>
          <w:rFonts w:asciiTheme="majorHAnsi" w:hAnsiTheme="majorHAnsi"/>
          <w:szCs w:val="24"/>
        </w:rPr>
      </w:pPr>
    </w:p>
    <w:p w14:paraId="6821DC37" w14:textId="77777777" w:rsidR="00A63D18" w:rsidRPr="003C342C" w:rsidRDefault="00A63D18" w:rsidP="00A63D18">
      <w:pPr>
        <w:ind w:left="2160" w:hanging="2160"/>
        <w:rPr>
          <w:rFonts w:asciiTheme="majorHAnsi" w:hAnsiTheme="majorHAnsi"/>
          <w:szCs w:val="24"/>
        </w:rPr>
      </w:pPr>
      <w:r w:rsidRPr="003C342C">
        <w:rPr>
          <w:rFonts w:asciiTheme="majorHAnsi" w:hAnsiTheme="majorHAnsi"/>
          <w:szCs w:val="24"/>
        </w:rPr>
        <w:tab/>
      </w:r>
      <w:r w:rsidRPr="003C342C">
        <w:rPr>
          <w:rFonts w:asciiTheme="majorHAnsi" w:hAnsiTheme="majorHAnsi"/>
          <w:szCs w:val="24"/>
          <w:u w:val="single"/>
        </w:rPr>
        <w:t>All lab rules are to be followed at all times</w:t>
      </w:r>
      <w:r w:rsidRPr="003C342C">
        <w:rPr>
          <w:rFonts w:asciiTheme="majorHAnsi" w:hAnsiTheme="majorHAnsi"/>
          <w:szCs w:val="24"/>
        </w:rPr>
        <w:t xml:space="preserve">.  This includes cleanliness, safety and respect to others.  All students are expected to follow and adhere to the </w:t>
      </w:r>
      <w:r w:rsidRPr="003C342C">
        <w:rPr>
          <w:rFonts w:asciiTheme="majorHAnsi" w:hAnsiTheme="majorHAnsi"/>
          <w:b/>
          <w:szCs w:val="24"/>
        </w:rPr>
        <w:t>GMU Code of Honor</w:t>
      </w:r>
      <w:r w:rsidRPr="003C342C">
        <w:rPr>
          <w:rFonts w:asciiTheme="majorHAnsi" w:hAnsiTheme="majorHAnsi"/>
          <w:szCs w:val="24"/>
        </w:rPr>
        <w:t>.</w:t>
      </w:r>
    </w:p>
    <w:p w14:paraId="760A2589" w14:textId="77777777" w:rsidR="00A63D18" w:rsidRPr="003C342C" w:rsidRDefault="00A63D18" w:rsidP="00A63D18">
      <w:pPr>
        <w:ind w:left="2160" w:hanging="2160"/>
        <w:rPr>
          <w:rFonts w:asciiTheme="majorHAnsi" w:hAnsiTheme="majorHAnsi"/>
          <w:szCs w:val="24"/>
        </w:rPr>
      </w:pPr>
    </w:p>
    <w:p w14:paraId="7E4EE6C3" w14:textId="77777777" w:rsidR="00A63D18" w:rsidRPr="003C342C" w:rsidRDefault="00A63D18" w:rsidP="00A63D18">
      <w:pPr>
        <w:rPr>
          <w:rFonts w:asciiTheme="majorHAnsi" w:hAnsiTheme="majorHAnsi"/>
          <w:b/>
          <w:bCs/>
          <w:szCs w:val="24"/>
        </w:rPr>
      </w:pPr>
    </w:p>
    <w:p w14:paraId="33F7B98E" w14:textId="77777777" w:rsidR="00A63D18" w:rsidRPr="003C342C" w:rsidRDefault="00A63D18" w:rsidP="00A63D18">
      <w:pPr>
        <w:rPr>
          <w:rFonts w:asciiTheme="majorHAnsi" w:hAnsiTheme="majorHAnsi"/>
          <w:szCs w:val="24"/>
        </w:rPr>
      </w:pPr>
      <w:r w:rsidRPr="003C342C">
        <w:rPr>
          <w:rFonts w:asciiTheme="majorHAnsi" w:hAnsiTheme="majorHAnsi"/>
          <w:b/>
          <w:szCs w:val="24"/>
        </w:rPr>
        <w:t>Grading</w:t>
      </w:r>
      <w:r w:rsidRPr="003C342C">
        <w:rPr>
          <w:rFonts w:asciiTheme="majorHAnsi" w:hAnsiTheme="majorHAnsi"/>
          <w:szCs w:val="24"/>
        </w:rPr>
        <w:t>:  Art is subjective, therefore so is grading art.  I have broken the grading of your photographs into two specific groups Aesthetic and Technical.</w:t>
      </w:r>
    </w:p>
    <w:p w14:paraId="41965A06" w14:textId="77777777" w:rsidR="00A63D18" w:rsidRPr="003C342C" w:rsidRDefault="00A63D18" w:rsidP="00A63D18">
      <w:pPr>
        <w:ind w:left="2160" w:hanging="2160"/>
        <w:rPr>
          <w:rFonts w:asciiTheme="majorHAnsi" w:hAnsiTheme="majorHAnsi"/>
          <w:szCs w:val="24"/>
        </w:rPr>
      </w:pPr>
    </w:p>
    <w:p w14:paraId="40085F10" w14:textId="77777777" w:rsidR="00A63D18" w:rsidRPr="003C342C" w:rsidRDefault="00A63D18" w:rsidP="00A63D18">
      <w:pPr>
        <w:pStyle w:val="Heading5"/>
        <w:rPr>
          <w:rFonts w:asciiTheme="majorHAnsi" w:hAnsiTheme="majorHAnsi"/>
          <w:sz w:val="24"/>
          <w:szCs w:val="24"/>
        </w:rPr>
      </w:pPr>
      <w:r w:rsidRPr="003C342C">
        <w:rPr>
          <w:rFonts w:asciiTheme="majorHAnsi" w:hAnsiTheme="majorHAnsi"/>
          <w:sz w:val="24"/>
          <w:szCs w:val="24"/>
        </w:rPr>
        <w:t>Each image submitted for grading will receive points for both aesthetic and technical categories. These</w:t>
      </w:r>
    </w:p>
    <w:p w14:paraId="1C33BC36" w14:textId="77777777" w:rsidR="00A63D18" w:rsidRPr="003C342C" w:rsidRDefault="00A63D18" w:rsidP="00A63D18">
      <w:pPr>
        <w:ind w:left="2160" w:right="-198" w:hanging="2160"/>
        <w:rPr>
          <w:rFonts w:asciiTheme="majorHAnsi" w:hAnsiTheme="majorHAnsi"/>
          <w:szCs w:val="24"/>
        </w:rPr>
      </w:pPr>
      <w:r w:rsidRPr="003C342C">
        <w:rPr>
          <w:rFonts w:asciiTheme="majorHAnsi" w:hAnsiTheme="majorHAnsi"/>
          <w:szCs w:val="24"/>
        </w:rPr>
        <w:t>points will  be added together to give you your overall grade for that image.</w:t>
      </w:r>
    </w:p>
    <w:p w14:paraId="07C81D77" w14:textId="77777777" w:rsidR="00A63D18" w:rsidRPr="003C342C" w:rsidRDefault="00A63D18" w:rsidP="00A63D18">
      <w:pPr>
        <w:ind w:left="2160" w:hanging="2160"/>
        <w:rPr>
          <w:rFonts w:asciiTheme="majorHAnsi" w:hAnsiTheme="majorHAnsi"/>
          <w:szCs w:val="24"/>
          <w:u w:val="single"/>
        </w:rPr>
      </w:pPr>
    </w:p>
    <w:p w14:paraId="231F1A66" w14:textId="77777777" w:rsidR="00A63D18" w:rsidRPr="003C342C" w:rsidRDefault="00A63D18" w:rsidP="00A63D18">
      <w:pPr>
        <w:ind w:left="2160" w:hanging="2160"/>
        <w:rPr>
          <w:rFonts w:asciiTheme="majorHAnsi" w:hAnsiTheme="majorHAnsi"/>
          <w:szCs w:val="24"/>
        </w:rPr>
      </w:pPr>
      <w:r w:rsidRPr="003C342C">
        <w:rPr>
          <w:rFonts w:asciiTheme="majorHAnsi" w:hAnsiTheme="majorHAnsi"/>
          <w:szCs w:val="24"/>
          <w:u w:val="single"/>
        </w:rPr>
        <w:t>Example</w:t>
      </w:r>
      <w:r w:rsidRPr="003C342C">
        <w:rPr>
          <w:rFonts w:asciiTheme="majorHAnsi" w:hAnsiTheme="majorHAnsi"/>
          <w:szCs w:val="24"/>
        </w:rPr>
        <w:t>:</w:t>
      </w:r>
      <w:r w:rsidRPr="003C342C">
        <w:rPr>
          <w:rFonts w:asciiTheme="majorHAnsi" w:hAnsiTheme="majorHAnsi"/>
          <w:szCs w:val="24"/>
        </w:rPr>
        <w:tab/>
      </w:r>
      <w:r w:rsidRPr="003C342C">
        <w:rPr>
          <w:rFonts w:asciiTheme="majorHAnsi" w:hAnsiTheme="majorHAnsi"/>
          <w:szCs w:val="24"/>
          <w:u w:val="single"/>
        </w:rPr>
        <w:t>Aesthetic</w:t>
      </w:r>
    </w:p>
    <w:p w14:paraId="7B448F6C" w14:textId="77777777" w:rsidR="00A63D18" w:rsidRPr="003C342C" w:rsidRDefault="00A63D18" w:rsidP="00A63D18">
      <w:pPr>
        <w:ind w:left="2160" w:hanging="2160"/>
        <w:rPr>
          <w:rFonts w:asciiTheme="majorHAnsi" w:hAnsiTheme="majorHAnsi"/>
          <w:szCs w:val="24"/>
        </w:rPr>
      </w:pPr>
      <w:r w:rsidRPr="003C342C">
        <w:rPr>
          <w:rFonts w:asciiTheme="majorHAnsi" w:hAnsiTheme="majorHAnsi"/>
          <w:szCs w:val="24"/>
        </w:rPr>
        <w:tab/>
        <w:t>Visually Interesting</w:t>
      </w:r>
      <w:r w:rsidRPr="003C342C">
        <w:rPr>
          <w:rFonts w:asciiTheme="majorHAnsi" w:hAnsiTheme="majorHAnsi"/>
          <w:szCs w:val="24"/>
        </w:rPr>
        <w:tab/>
      </w:r>
      <w:r w:rsidRPr="003C342C">
        <w:rPr>
          <w:rFonts w:asciiTheme="majorHAnsi" w:hAnsiTheme="majorHAnsi"/>
          <w:szCs w:val="24"/>
        </w:rPr>
        <w:tab/>
      </w:r>
      <w:r w:rsidRPr="003C342C">
        <w:rPr>
          <w:rFonts w:asciiTheme="majorHAnsi" w:hAnsiTheme="majorHAnsi"/>
          <w:szCs w:val="24"/>
        </w:rPr>
        <w:tab/>
      </w:r>
      <w:r w:rsidRPr="003C342C">
        <w:rPr>
          <w:rFonts w:asciiTheme="majorHAnsi" w:hAnsiTheme="majorHAnsi"/>
          <w:szCs w:val="24"/>
        </w:rPr>
        <w:tab/>
        <w:t>35pts</w:t>
      </w:r>
    </w:p>
    <w:p w14:paraId="103F104F" w14:textId="77777777" w:rsidR="00A63D18" w:rsidRPr="003C342C" w:rsidRDefault="00A63D18" w:rsidP="00A63D18">
      <w:pPr>
        <w:ind w:left="2160" w:hanging="2160"/>
        <w:rPr>
          <w:rFonts w:asciiTheme="majorHAnsi" w:hAnsiTheme="majorHAnsi"/>
          <w:szCs w:val="24"/>
        </w:rPr>
      </w:pPr>
      <w:r w:rsidRPr="003C342C">
        <w:rPr>
          <w:rFonts w:asciiTheme="majorHAnsi" w:hAnsiTheme="majorHAnsi"/>
          <w:szCs w:val="24"/>
        </w:rPr>
        <w:tab/>
        <w:t>Composition Structure</w:t>
      </w:r>
      <w:r w:rsidRPr="003C342C">
        <w:rPr>
          <w:rFonts w:asciiTheme="majorHAnsi" w:hAnsiTheme="majorHAnsi"/>
          <w:szCs w:val="24"/>
        </w:rPr>
        <w:tab/>
      </w:r>
      <w:r w:rsidRPr="003C342C">
        <w:rPr>
          <w:rFonts w:asciiTheme="majorHAnsi" w:hAnsiTheme="majorHAnsi"/>
          <w:szCs w:val="24"/>
        </w:rPr>
        <w:tab/>
      </w:r>
      <w:r w:rsidRPr="003C342C">
        <w:rPr>
          <w:rFonts w:asciiTheme="majorHAnsi" w:hAnsiTheme="majorHAnsi"/>
          <w:szCs w:val="24"/>
        </w:rPr>
        <w:tab/>
        <w:t xml:space="preserve">  5pts</w:t>
      </w:r>
    </w:p>
    <w:p w14:paraId="5E6153BB" w14:textId="77777777" w:rsidR="00A63D18" w:rsidRPr="003C342C" w:rsidRDefault="00A63D18" w:rsidP="00A63D18">
      <w:pPr>
        <w:ind w:left="2160" w:hanging="2160"/>
        <w:rPr>
          <w:rFonts w:asciiTheme="majorHAnsi" w:hAnsiTheme="majorHAnsi"/>
          <w:szCs w:val="24"/>
          <w:u w:val="single"/>
        </w:rPr>
      </w:pPr>
      <w:r w:rsidRPr="003C342C">
        <w:rPr>
          <w:rFonts w:asciiTheme="majorHAnsi" w:hAnsiTheme="majorHAnsi"/>
          <w:szCs w:val="24"/>
        </w:rPr>
        <w:tab/>
      </w:r>
      <w:r w:rsidRPr="003C342C">
        <w:rPr>
          <w:rFonts w:asciiTheme="majorHAnsi" w:hAnsiTheme="majorHAnsi"/>
          <w:szCs w:val="24"/>
          <w:u w:val="single"/>
        </w:rPr>
        <w:t>Technical</w:t>
      </w:r>
    </w:p>
    <w:p w14:paraId="56D60D24" w14:textId="77777777" w:rsidR="00A63D18" w:rsidRPr="003C342C" w:rsidRDefault="00A63D18" w:rsidP="00A63D18">
      <w:pPr>
        <w:ind w:left="2160" w:hanging="2160"/>
        <w:rPr>
          <w:rFonts w:asciiTheme="majorHAnsi" w:hAnsiTheme="majorHAnsi"/>
          <w:szCs w:val="24"/>
        </w:rPr>
      </w:pPr>
      <w:r w:rsidRPr="003C342C">
        <w:rPr>
          <w:rFonts w:asciiTheme="majorHAnsi" w:hAnsiTheme="majorHAnsi"/>
          <w:szCs w:val="24"/>
        </w:rPr>
        <w:tab/>
        <w:t>Image Exposure (includes WB)</w:t>
      </w:r>
      <w:r w:rsidRPr="003C342C">
        <w:rPr>
          <w:rFonts w:asciiTheme="majorHAnsi" w:hAnsiTheme="majorHAnsi"/>
          <w:szCs w:val="24"/>
        </w:rPr>
        <w:tab/>
      </w:r>
      <w:r w:rsidRPr="003C342C">
        <w:rPr>
          <w:rFonts w:asciiTheme="majorHAnsi" w:hAnsiTheme="majorHAnsi"/>
          <w:szCs w:val="24"/>
        </w:rPr>
        <w:tab/>
        <w:t>20pts</w:t>
      </w:r>
    </w:p>
    <w:p w14:paraId="6CC3009B" w14:textId="77777777" w:rsidR="00A63D18" w:rsidRPr="003C342C" w:rsidRDefault="00A63D18" w:rsidP="00A63D18">
      <w:pPr>
        <w:ind w:left="2160" w:hanging="2160"/>
        <w:rPr>
          <w:rFonts w:asciiTheme="majorHAnsi" w:hAnsiTheme="majorHAnsi"/>
          <w:szCs w:val="24"/>
        </w:rPr>
      </w:pPr>
      <w:r w:rsidRPr="003C342C">
        <w:rPr>
          <w:rFonts w:asciiTheme="majorHAnsi" w:hAnsiTheme="majorHAnsi"/>
          <w:szCs w:val="24"/>
        </w:rPr>
        <w:tab/>
        <w:t>Highlights/Shadows</w:t>
      </w:r>
      <w:r w:rsidRPr="003C342C">
        <w:rPr>
          <w:rFonts w:asciiTheme="majorHAnsi" w:hAnsiTheme="majorHAnsi"/>
          <w:szCs w:val="24"/>
        </w:rPr>
        <w:tab/>
      </w:r>
      <w:r w:rsidRPr="003C342C">
        <w:rPr>
          <w:rFonts w:asciiTheme="majorHAnsi" w:hAnsiTheme="majorHAnsi"/>
          <w:szCs w:val="24"/>
        </w:rPr>
        <w:tab/>
      </w:r>
      <w:r w:rsidRPr="003C342C">
        <w:rPr>
          <w:rFonts w:asciiTheme="majorHAnsi" w:hAnsiTheme="majorHAnsi"/>
          <w:szCs w:val="24"/>
        </w:rPr>
        <w:tab/>
      </w:r>
      <w:r w:rsidRPr="003C342C">
        <w:rPr>
          <w:rFonts w:asciiTheme="majorHAnsi" w:hAnsiTheme="majorHAnsi"/>
          <w:szCs w:val="24"/>
        </w:rPr>
        <w:tab/>
        <w:t>15pts</w:t>
      </w:r>
    </w:p>
    <w:p w14:paraId="0FFB350B" w14:textId="77777777" w:rsidR="00A63D18" w:rsidRPr="003C342C" w:rsidRDefault="00A63D18" w:rsidP="00A63D18">
      <w:pPr>
        <w:ind w:left="2160" w:hanging="2160"/>
        <w:rPr>
          <w:rFonts w:asciiTheme="majorHAnsi" w:hAnsiTheme="majorHAnsi"/>
          <w:szCs w:val="24"/>
        </w:rPr>
      </w:pPr>
      <w:r w:rsidRPr="003C342C">
        <w:rPr>
          <w:rFonts w:asciiTheme="majorHAnsi" w:hAnsiTheme="majorHAnsi"/>
          <w:szCs w:val="24"/>
        </w:rPr>
        <w:tab/>
        <w:t>Focus</w:t>
      </w:r>
      <w:r w:rsidRPr="003C342C">
        <w:rPr>
          <w:rFonts w:asciiTheme="majorHAnsi" w:hAnsiTheme="majorHAnsi"/>
          <w:szCs w:val="24"/>
        </w:rPr>
        <w:tab/>
      </w:r>
      <w:r w:rsidRPr="003C342C">
        <w:rPr>
          <w:rFonts w:asciiTheme="majorHAnsi" w:hAnsiTheme="majorHAnsi"/>
          <w:szCs w:val="24"/>
        </w:rPr>
        <w:tab/>
      </w:r>
      <w:r w:rsidRPr="003C342C">
        <w:rPr>
          <w:rFonts w:asciiTheme="majorHAnsi" w:hAnsiTheme="majorHAnsi"/>
          <w:szCs w:val="24"/>
        </w:rPr>
        <w:tab/>
      </w:r>
      <w:r w:rsidRPr="003C342C">
        <w:rPr>
          <w:rFonts w:asciiTheme="majorHAnsi" w:hAnsiTheme="majorHAnsi"/>
          <w:szCs w:val="24"/>
        </w:rPr>
        <w:tab/>
      </w:r>
      <w:r w:rsidRPr="003C342C">
        <w:rPr>
          <w:rFonts w:asciiTheme="majorHAnsi" w:hAnsiTheme="majorHAnsi"/>
          <w:szCs w:val="24"/>
        </w:rPr>
        <w:tab/>
      </w:r>
      <w:r w:rsidRPr="003C342C">
        <w:rPr>
          <w:rFonts w:asciiTheme="majorHAnsi" w:hAnsiTheme="majorHAnsi"/>
          <w:szCs w:val="24"/>
        </w:rPr>
        <w:tab/>
        <w:t>15pts</w:t>
      </w:r>
    </w:p>
    <w:p w14:paraId="332EAEDA" w14:textId="77777777" w:rsidR="00A63D18" w:rsidRPr="003C342C" w:rsidRDefault="00A63D18" w:rsidP="00A63D18">
      <w:pPr>
        <w:ind w:left="2160" w:hanging="2160"/>
        <w:rPr>
          <w:rFonts w:asciiTheme="majorHAnsi" w:hAnsiTheme="majorHAnsi"/>
          <w:szCs w:val="24"/>
          <w:u w:val="single"/>
        </w:rPr>
      </w:pPr>
      <w:r w:rsidRPr="003C342C">
        <w:rPr>
          <w:rFonts w:asciiTheme="majorHAnsi" w:hAnsiTheme="majorHAnsi"/>
          <w:szCs w:val="24"/>
        </w:rPr>
        <w:tab/>
        <w:t xml:space="preserve">Cropping </w:t>
      </w:r>
      <w:r w:rsidRPr="003C342C">
        <w:rPr>
          <w:rFonts w:asciiTheme="majorHAnsi" w:hAnsiTheme="majorHAnsi"/>
          <w:szCs w:val="24"/>
        </w:rPr>
        <w:tab/>
      </w:r>
      <w:r w:rsidRPr="003C342C">
        <w:rPr>
          <w:rFonts w:asciiTheme="majorHAnsi" w:hAnsiTheme="majorHAnsi"/>
          <w:szCs w:val="24"/>
        </w:rPr>
        <w:tab/>
      </w:r>
      <w:r w:rsidRPr="003C342C">
        <w:rPr>
          <w:rFonts w:asciiTheme="majorHAnsi" w:hAnsiTheme="majorHAnsi"/>
          <w:szCs w:val="24"/>
        </w:rPr>
        <w:tab/>
      </w:r>
      <w:r w:rsidRPr="003C342C">
        <w:rPr>
          <w:rFonts w:asciiTheme="majorHAnsi" w:hAnsiTheme="majorHAnsi"/>
          <w:szCs w:val="24"/>
        </w:rPr>
        <w:tab/>
      </w:r>
      <w:r w:rsidRPr="003C342C">
        <w:rPr>
          <w:rFonts w:asciiTheme="majorHAnsi" w:hAnsiTheme="majorHAnsi"/>
          <w:szCs w:val="24"/>
        </w:rPr>
        <w:tab/>
      </w:r>
      <w:r w:rsidRPr="003C342C">
        <w:rPr>
          <w:rFonts w:asciiTheme="majorHAnsi" w:hAnsiTheme="majorHAnsi"/>
          <w:szCs w:val="24"/>
          <w:u w:val="single"/>
        </w:rPr>
        <w:t>10pts</w:t>
      </w:r>
    </w:p>
    <w:p w14:paraId="20F6C274" w14:textId="77777777" w:rsidR="00A63D18" w:rsidRPr="003C342C" w:rsidRDefault="00A63D18" w:rsidP="00A63D18">
      <w:pPr>
        <w:rPr>
          <w:rFonts w:asciiTheme="majorHAnsi" w:hAnsiTheme="majorHAnsi"/>
          <w:b/>
          <w:szCs w:val="24"/>
        </w:rPr>
      </w:pPr>
      <w:r w:rsidRPr="003C342C">
        <w:rPr>
          <w:rFonts w:asciiTheme="majorHAnsi" w:hAnsiTheme="majorHAnsi"/>
          <w:szCs w:val="24"/>
        </w:rPr>
        <w:tab/>
      </w:r>
      <w:r w:rsidRPr="003C342C">
        <w:rPr>
          <w:rFonts w:asciiTheme="majorHAnsi" w:hAnsiTheme="majorHAnsi"/>
          <w:szCs w:val="24"/>
        </w:rPr>
        <w:tab/>
      </w:r>
      <w:r w:rsidRPr="003C342C">
        <w:rPr>
          <w:rFonts w:asciiTheme="majorHAnsi" w:hAnsiTheme="majorHAnsi"/>
          <w:szCs w:val="24"/>
        </w:rPr>
        <w:tab/>
      </w:r>
      <w:r w:rsidRPr="003C342C">
        <w:rPr>
          <w:rFonts w:asciiTheme="majorHAnsi" w:hAnsiTheme="majorHAnsi"/>
          <w:szCs w:val="24"/>
        </w:rPr>
        <w:tab/>
      </w:r>
      <w:r w:rsidRPr="003C342C">
        <w:rPr>
          <w:rFonts w:asciiTheme="majorHAnsi" w:hAnsiTheme="majorHAnsi"/>
          <w:szCs w:val="24"/>
        </w:rPr>
        <w:tab/>
      </w:r>
      <w:r w:rsidRPr="003C342C">
        <w:rPr>
          <w:rFonts w:asciiTheme="majorHAnsi" w:hAnsiTheme="majorHAnsi"/>
          <w:szCs w:val="24"/>
        </w:rPr>
        <w:tab/>
      </w:r>
      <w:r w:rsidRPr="003C342C">
        <w:rPr>
          <w:rFonts w:asciiTheme="majorHAnsi" w:hAnsiTheme="majorHAnsi"/>
          <w:szCs w:val="24"/>
        </w:rPr>
        <w:tab/>
      </w:r>
      <w:r w:rsidRPr="003C342C">
        <w:rPr>
          <w:rFonts w:asciiTheme="majorHAnsi" w:hAnsiTheme="majorHAnsi"/>
          <w:szCs w:val="24"/>
        </w:rPr>
        <w:tab/>
      </w:r>
      <w:r w:rsidRPr="003C342C">
        <w:rPr>
          <w:rFonts w:asciiTheme="majorHAnsi" w:hAnsiTheme="majorHAnsi"/>
          <w:b/>
          <w:szCs w:val="24"/>
        </w:rPr>
        <w:t>Total</w:t>
      </w:r>
      <w:r w:rsidRPr="003C342C">
        <w:rPr>
          <w:rFonts w:asciiTheme="majorHAnsi" w:hAnsiTheme="majorHAnsi"/>
          <w:szCs w:val="24"/>
        </w:rPr>
        <w:tab/>
      </w:r>
      <w:r w:rsidRPr="003C342C">
        <w:rPr>
          <w:rFonts w:asciiTheme="majorHAnsi" w:hAnsiTheme="majorHAnsi"/>
          <w:b/>
          <w:szCs w:val="24"/>
        </w:rPr>
        <w:t>100pts</w:t>
      </w:r>
    </w:p>
    <w:p w14:paraId="358EAD24" w14:textId="77777777" w:rsidR="00A63D18" w:rsidRPr="003C342C" w:rsidRDefault="00A63D18" w:rsidP="00A63D18">
      <w:pPr>
        <w:rPr>
          <w:rFonts w:asciiTheme="majorHAnsi" w:hAnsiTheme="majorHAnsi"/>
          <w:b/>
          <w:szCs w:val="24"/>
        </w:rPr>
      </w:pPr>
    </w:p>
    <w:p w14:paraId="3D94FF1E" w14:textId="77777777" w:rsidR="00A63D18" w:rsidRPr="003C342C" w:rsidRDefault="00A63D18" w:rsidP="00A63D18">
      <w:pPr>
        <w:rPr>
          <w:rFonts w:asciiTheme="majorHAnsi" w:hAnsiTheme="majorHAnsi"/>
          <w:szCs w:val="24"/>
        </w:rPr>
      </w:pPr>
      <w:r w:rsidRPr="003C342C">
        <w:rPr>
          <w:rFonts w:asciiTheme="majorHAnsi" w:hAnsiTheme="majorHAnsi"/>
          <w:b/>
          <w:szCs w:val="24"/>
        </w:rPr>
        <w:t>Overall Course Grading:</w:t>
      </w:r>
      <w:r w:rsidRPr="003C342C">
        <w:rPr>
          <w:rFonts w:asciiTheme="majorHAnsi" w:hAnsiTheme="majorHAnsi"/>
          <w:b/>
          <w:szCs w:val="24"/>
        </w:rPr>
        <w:tab/>
      </w:r>
      <w:r w:rsidRPr="003C342C">
        <w:rPr>
          <w:rFonts w:asciiTheme="majorHAnsi" w:hAnsiTheme="majorHAnsi"/>
          <w:b/>
          <w:szCs w:val="24"/>
        </w:rPr>
        <w:tab/>
        <w:t xml:space="preserve"> </w:t>
      </w:r>
      <w:r w:rsidRPr="003C342C">
        <w:rPr>
          <w:rFonts w:asciiTheme="majorHAnsi" w:hAnsiTheme="majorHAnsi"/>
          <w:szCs w:val="24"/>
        </w:rPr>
        <w:t>10%  Class Participation/ Attendance</w:t>
      </w:r>
    </w:p>
    <w:p w14:paraId="180BEEDA" w14:textId="77777777" w:rsidR="00A63D18" w:rsidRPr="003C342C" w:rsidRDefault="00A63D18" w:rsidP="00A63D18">
      <w:pPr>
        <w:rPr>
          <w:rFonts w:asciiTheme="majorHAnsi" w:hAnsiTheme="majorHAnsi"/>
          <w:szCs w:val="24"/>
        </w:rPr>
      </w:pPr>
      <w:r w:rsidRPr="003C342C">
        <w:rPr>
          <w:rFonts w:asciiTheme="majorHAnsi" w:hAnsiTheme="majorHAnsi"/>
          <w:szCs w:val="24"/>
        </w:rPr>
        <w:tab/>
      </w:r>
      <w:r w:rsidRPr="003C342C">
        <w:rPr>
          <w:rFonts w:asciiTheme="majorHAnsi" w:hAnsiTheme="majorHAnsi"/>
          <w:szCs w:val="24"/>
        </w:rPr>
        <w:tab/>
      </w:r>
      <w:r w:rsidRPr="003C342C">
        <w:rPr>
          <w:rFonts w:asciiTheme="majorHAnsi" w:hAnsiTheme="majorHAnsi"/>
          <w:szCs w:val="24"/>
        </w:rPr>
        <w:tab/>
      </w:r>
      <w:r w:rsidRPr="003C342C">
        <w:rPr>
          <w:rFonts w:asciiTheme="majorHAnsi" w:hAnsiTheme="majorHAnsi"/>
          <w:szCs w:val="24"/>
        </w:rPr>
        <w:tab/>
      </w:r>
      <w:r w:rsidRPr="003C342C">
        <w:rPr>
          <w:rFonts w:asciiTheme="majorHAnsi" w:hAnsiTheme="majorHAnsi"/>
          <w:szCs w:val="24"/>
        </w:rPr>
        <w:tab/>
      </w:r>
    </w:p>
    <w:p w14:paraId="1CD6E994" w14:textId="77777777" w:rsidR="00A63D18" w:rsidRPr="003C342C" w:rsidRDefault="00A63D18" w:rsidP="00A63D18">
      <w:pPr>
        <w:rPr>
          <w:rFonts w:asciiTheme="majorHAnsi" w:hAnsiTheme="majorHAnsi"/>
          <w:szCs w:val="24"/>
        </w:rPr>
      </w:pPr>
      <w:r w:rsidRPr="003C342C">
        <w:rPr>
          <w:rFonts w:asciiTheme="majorHAnsi" w:hAnsiTheme="majorHAnsi"/>
          <w:szCs w:val="24"/>
        </w:rPr>
        <w:tab/>
      </w:r>
      <w:r w:rsidRPr="003C342C">
        <w:rPr>
          <w:rFonts w:asciiTheme="majorHAnsi" w:hAnsiTheme="majorHAnsi"/>
          <w:szCs w:val="24"/>
        </w:rPr>
        <w:tab/>
      </w:r>
      <w:r w:rsidRPr="003C342C">
        <w:rPr>
          <w:rFonts w:asciiTheme="majorHAnsi" w:hAnsiTheme="majorHAnsi"/>
          <w:szCs w:val="24"/>
        </w:rPr>
        <w:tab/>
      </w:r>
      <w:r w:rsidRPr="003C342C">
        <w:rPr>
          <w:rFonts w:asciiTheme="majorHAnsi" w:hAnsiTheme="majorHAnsi"/>
          <w:szCs w:val="24"/>
        </w:rPr>
        <w:tab/>
      </w:r>
      <w:r w:rsidRPr="003C342C">
        <w:rPr>
          <w:rFonts w:asciiTheme="majorHAnsi" w:hAnsiTheme="majorHAnsi"/>
          <w:szCs w:val="24"/>
        </w:rPr>
        <w:tab/>
        <w:t>10%  Midterm Exam</w:t>
      </w:r>
    </w:p>
    <w:p w14:paraId="7BCB9812" w14:textId="77777777" w:rsidR="00A63D18" w:rsidRPr="003C342C" w:rsidRDefault="00A63D18" w:rsidP="00A63D18">
      <w:pPr>
        <w:rPr>
          <w:rFonts w:asciiTheme="majorHAnsi" w:hAnsiTheme="majorHAnsi"/>
          <w:szCs w:val="24"/>
        </w:rPr>
      </w:pPr>
      <w:r w:rsidRPr="003C342C">
        <w:rPr>
          <w:rFonts w:asciiTheme="majorHAnsi" w:hAnsiTheme="majorHAnsi"/>
          <w:szCs w:val="24"/>
        </w:rPr>
        <w:tab/>
      </w:r>
      <w:r w:rsidRPr="003C342C">
        <w:rPr>
          <w:rFonts w:asciiTheme="majorHAnsi" w:hAnsiTheme="majorHAnsi"/>
          <w:szCs w:val="24"/>
        </w:rPr>
        <w:tab/>
      </w:r>
      <w:r w:rsidRPr="003C342C">
        <w:rPr>
          <w:rFonts w:asciiTheme="majorHAnsi" w:hAnsiTheme="majorHAnsi"/>
          <w:szCs w:val="24"/>
        </w:rPr>
        <w:tab/>
      </w:r>
      <w:r w:rsidRPr="003C342C">
        <w:rPr>
          <w:rFonts w:asciiTheme="majorHAnsi" w:hAnsiTheme="majorHAnsi"/>
          <w:szCs w:val="24"/>
        </w:rPr>
        <w:tab/>
      </w:r>
      <w:r w:rsidRPr="003C342C">
        <w:rPr>
          <w:rFonts w:asciiTheme="majorHAnsi" w:hAnsiTheme="majorHAnsi"/>
          <w:szCs w:val="24"/>
        </w:rPr>
        <w:tab/>
        <w:t>6</w:t>
      </w:r>
      <w:r>
        <w:rPr>
          <w:rFonts w:asciiTheme="majorHAnsi" w:hAnsiTheme="majorHAnsi"/>
          <w:szCs w:val="24"/>
        </w:rPr>
        <w:t>0%  Critique Work (Five</w:t>
      </w:r>
      <w:r w:rsidRPr="003C342C">
        <w:rPr>
          <w:rFonts w:asciiTheme="majorHAnsi" w:hAnsiTheme="majorHAnsi"/>
          <w:szCs w:val="24"/>
        </w:rPr>
        <w:t xml:space="preserve"> Assignments)</w:t>
      </w:r>
    </w:p>
    <w:p w14:paraId="4C95EB6A" w14:textId="77777777" w:rsidR="00A63D18" w:rsidRPr="003C342C" w:rsidRDefault="00A63D18" w:rsidP="00A63D18">
      <w:pPr>
        <w:rPr>
          <w:rFonts w:asciiTheme="majorHAnsi" w:hAnsiTheme="majorHAnsi"/>
          <w:szCs w:val="24"/>
        </w:rPr>
      </w:pPr>
      <w:r w:rsidRPr="003C342C">
        <w:rPr>
          <w:rFonts w:asciiTheme="majorHAnsi" w:hAnsiTheme="majorHAnsi"/>
          <w:szCs w:val="24"/>
        </w:rPr>
        <w:tab/>
      </w:r>
      <w:r w:rsidRPr="003C342C">
        <w:rPr>
          <w:rFonts w:asciiTheme="majorHAnsi" w:hAnsiTheme="majorHAnsi"/>
          <w:szCs w:val="24"/>
        </w:rPr>
        <w:tab/>
      </w:r>
      <w:r w:rsidRPr="003C342C">
        <w:rPr>
          <w:rFonts w:asciiTheme="majorHAnsi" w:hAnsiTheme="majorHAnsi"/>
          <w:szCs w:val="24"/>
        </w:rPr>
        <w:tab/>
      </w:r>
      <w:r w:rsidRPr="003C342C">
        <w:rPr>
          <w:rFonts w:asciiTheme="majorHAnsi" w:hAnsiTheme="majorHAnsi"/>
          <w:szCs w:val="24"/>
        </w:rPr>
        <w:tab/>
      </w:r>
      <w:r w:rsidRPr="003C342C">
        <w:rPr>
          <w:rFonts w:asciiTheme="majorHAnsi" w:hAnsiTheme="majorHAnsi"/>
          <w:szCs w:val="24"/>
        </w:rPr>
        <w:tab/>
        <w:t>20%  Final Assignment</w:t>
      </w:r>
    </w:p>
    <w:p w14:paraId="2E752B88" w14:textId="77777777" w:rsidR="00A63D18" w:rsidRPr="003C342C" w:rsidRDefault="00A63D18" w:rsidP="00A63D18">
      <w:pPr>
        <w:rPr>
          <w:rFonts w:asciiTheme="majorHAnsi" w:hAnsiTheme="majorHAnsi"/>
          <w:szCs w:val="24"/>
        </w:rPr>
      </w:pPr>
    </w:p>
    <w:p w14:paraId="6013DB11" w14:textId="77777777" w:rsidR="00A63D18" w:rsidRPr="003C342C" w:rsidRDefault="00A63D18" w:rsidP="00A63D18">
      <w:pPr>
        <w:pStyle w:val="BodyText"/>
        <w:rPr>
          <w:rFonts w:asciiTheme="majorHAnsi" w:hAnsiTheme="majorHAnsi"/>
          <w:sz w:val="24"/>
          <w:szCs w:val="24"/>
        </w:rPr>
      </w:pPr>
      <w:r w:rsidRPr="003C342C">
        <w:rPr>
          <w:rFonts w:asciiTheme="majorHAnsi" w:hAnsiTheme="majorHAnsi"/>
          <w:sz w:val="24"/>
          <w:szCs w:val="24"/>
        </w:rPr>
        <w:t>GRADES:</w:t>
      </w:r>
    </w:p>
    <w:p w14:paraId="74C81322" w14:textId="77777777" w:rsidR="00A63D18" w:rsidRPr="003C342C" w:rsidRDefault="00A63D18" w:rsidP="00A63D18">
      <w:pPr>
        <w:rPr>
          <w:rFonts w:asciiTheme="majorHAnsi" w:hAnsiTheme="majorHAnsi"/>
          <w:b/>
          <w:szCs w:val="24"/>
        </w:rPr>
      </w:pPr>
      <w:r w:rsidRPr="003C342C">
        <w:rPr>
          <w:rFonts w:asciiTheme="majorHAnsi" w:hAnsiTheme="majorHAnsi"/>
          <w:b/>
          <w:szCs w:val="24"/>
        </w:rPr>
        <w:t>A+</w:t>
      </w:r>
      <w:r w:rsidRPr="003C342C">
        <w:rPr>
          <w:rFonts w:asciiTheme="majorHAnsi" w:hAnsiTheme="majorHAnsi"/>
          <w:b/>
          <w:szCs w:val="24"/>
        </w:rPr>
        <w:tab/>
        <w:t>97</w:t>
      </w:r>
      <w:r w:rsidRPr="003C342C">
        <w:rPr>
          <w:rFonts w:asciiTheme="majorHAnsi" w:hAnsiTheme="majorHAnsi"/>
          <w:b/>
          <w:szCs w:val="24"/>
        </w:rPr>
        <w:tab/>
        <w:t>B+</w:t>
      </w:r>
      <w:r w:rsidRPr="003C342C">
        <w:rPr>
          <w:rFonts w:asciiTheme="majorHAnsi" w:hAnsiTheme="majorHAnsi"/>
          <w:b/>
          <w:szCs w:val="24"/>
        </w:rPr>
        <w:tab/>
        <w:t>87</w:t>
      </w:r>
      <w:r w:rsidRPr="003C342C">
        <w:rPr>
          <w:rFonts w:asciiTheme="majorHAnsi" w:hAnsiTheme="majorHAnsi"/>
          <w:b/>
          <w:szCs w:val="24"/>
        </w:rPr>
        <w:tab/>
        <w:t>C+</w:t>
      </w:r>
      <w:r w:rsidRPr="003C342C">
        <w:rPr>
          <w:rFonts w:asciiTheme="majorHAnsi" w:hAnsiTheme="majorHAnsi"/>
          <w:b/>
          <w:szCs w:val="24"/>
        </w:rPr>
        <w:tab/>
        <w:t>77</w:t>
      </w:r>
      <w:r w:rsidRPr="003C342C">
        <w:rPr>
          <w:rFonts w:asciiTheme="majorHAnsi" w:hAnsiTheme="majorHAnsi"/>
          <w:b/>
          <w:szCs w:val="24"/>
        </w:rPr>
        <w:tab/>
        <w:t>D+</w:t>
      </w:r>
      <w:r w:rsidRPr="003C342C">
        <w:rPr>
          <w:rFonts w:asciiTheme="majorHAnsi" w:hAnsiTheme="majorHAnsi"/>
          <w:b/>
          <w:szCs w:val="24"/>
        </w:rPr>
        <w:tab/>
        <w:t>67</w:t>
      </w:r>
    </w:p>
    <w:p w14:paraId="3A92F823" w14:textId="77777777" w:rsidR="00A63D18" w:rsidRPr="003C342C" w:rsidRDefault="00A63D18" w:rsidP="00A63D18">
      <w:pPr>
        <w:rPr>
          <w:rFonts w:asciiTheme="majorHAnsi" w:hAnsiTheme="majorHAnsi"/>
          <w:b/>
          <w:szCs w:val="24"/>
        </w:rPr>
      </w:pPr>
      <w:r w:rsidRPr="003C342C">
        <w:rPr>
          <w:rFonts w:asciiTheme="majorHAnsi" w:hAnsiTheme="majorHAnsi"/>
          <w:b/>
          <w:szCs w:val="24"/>
        </w:rPr>
        <w:t>A</w:t>
      </w:r>
      <w:r w:rsidRPr="003C342C">
        <w:rPr>
          <w:rFonts w:asciiTheme="majorHAnsi" w:hAnsiTheme="majorHAnsi"/>
          <w:b/>
          <w:szCs w:val="24"/>
        </w:rPr>
        <w:tab/>
        <w:t>94</w:t>
      </w:r>
      <w:r w:rsidRPr="003C342C">
        <w:rPr>
          <w:rFonts w:asciiTheme="majorHAnsi" w:hAnsiTheme="majorHAnsi"/>
          <w:b/>
          <w:szCs w:val="24"/>
        </w:rPr>
        <w:tab/>
        <w:t>B</w:t>
      </w:r>
      <w:r w:rsidRPr="003C342C">
        <w:rPr>
          <w:rFonts w:asciiTheme="majorHAnsi" w:hAnsiTheme="majorHAnsi"/>
          <w:b/>
          <w:szCs w:val="24"/>
        </w:rPr>
        <w:tab/>
        <w:t>84</w:t>
      </w:r>
      <w:r w:rsidRPr="003C342C">
        <w:rPr>
          <w:rFonts w:asciiTheme="majorHAnsi" w:hAnsiTheme="majorHAnsi"/>
          <w:b/>
          <w:szCs w:val="24"/>
        </w:rPr>
        <w:tab/>
        <w:t>C</w:t>
      </w:r>
      <w:r w:rsidRPr="003C342C">
        <w:rPr>
          <w:rFonts w:asciiTheme="majorHAnsi" w:hAnsiTheme="majorHAnsi"/>
          <w:b/>
          <w:szCs w:val="24"/>
        </w:rPr>
        <w:tab/>
        <w:t>74</w:t>
      </w:r>
      <w:r w:rsidRPr="003C342C">
        <w:rPr>
          <w:rFonts w:asciiTheme="majorHAnsi" w:hAnsiTheme="majorHAnsi"/>
          <w:b/>
          <w:szCs w:val="24"/>
        </w:rPr>
        <w:tab/>
        <w:t>D</w:t>
      </w:r>
      <w:r w:rsidRPr="003C342C">
        <w:rPr>
          <w:rFonts w:asciiTheme="majorHAnsi" w:hAnsiTheme="majorHAnsi"/>
          <w:b/>
          <w:szCs w:val="24"/>
        </w:rPr>
        <w:tab/>
        <w:t>64</w:t>
      </w:r>
    </w:p>
    <w:p w14:paraId="33462910" w14:textId="77777777" w:rsidR="00A63D18" w:rsidRPr="003C342C" w:rsidRDefault="00A63D18" w:rsidP="00A63D18">
      <w:pPr>
        <w:rPr>
          <w:rFonts w:asciiTheme="majorHAnsi" w:hAnsiTheme="majorHAnsi"/>
          <w:b/>
          <w:szCs w:val="24"/>
        </w:rPr>
      </w:pPr>
      <w:r w:rsidRPr="003C342C">
        <w:rPr>
          <w:rFonts w:asciiTheme="majorHAnsi" w:hAnsiTheme="majorHAnsi"/>
          <w:b/>
          <w:szCs w:val="24"/>
        </w:rPr>
        <w:t>A-</w:t>
      </w:r>
      <w:r w:rsidRPr="003C342C">
        <w:rPr>
          <w:rFonts w:asciiTheme="majorHAnsi" w:hAnsiTheme="majorHAnsi"/>
          <w:b/>
          <w:szCs w:val="24"/>
        </w:rPr>
        <w:tab/>
        <w:t>90</w:t>
      </w:r>
      <w:r w:rsidRPr="003C342C">
        <w:rPr>
          <w:rFonts w:asciiTheme="majorHAnsi" w:hAnsiTheme="majorHAnsi"/>
          <w:b/>
          <w:szCs w:val="24"/>
        </w:rPr>
        <w:tab/>
        <w:t>B-</w:t>
      </w:r>
      <w:r w:rsidRPr="003C342C">
        <w:rPr>
          <w:rFonts w:asciiTheme="majorHAnsi" w:hAnsiTheme="majorHAnsi"/>
          <w:b/>
          <w:szCs w:val="24"/>
        </w:rPr>
        <w:tab/>
        <w:t>80</w:t>
      </w:r>
      <w:r w:rsidRPr="003C342C">
        <w:rPr>
          <w:rFonts w:asciiTheme="majorHAnsi" w:hAnsiTheme="majorHAnsi"/>
          <w:b/>
          <w:szCs w:val="24"/>
        </w:rPr>
        <w:tab/>
        <w:t>C-</w:t>
      </w:r>
      <w:r w:rsidRPr="003C342C">
        <w:rPr>
          <w:rFonts w:asciiTheme="majorHAnsi" w:hAnsiTheme="majorHAnsi"/>
          <w:b/>
          <w:szCs w:val="24"/>
        </w:rPr>
        <w:tab/>
        <w:t>70</w:t>
      </w:r>
      <w:r w:rsidRPr="003C342C">
        <w:rPr>
          <w:rFonts w:asciiTheme="majorHAnsi" w:hAnsiTheme="majorHAnsi"/>
          <w:b/>
          <w:szCs w:val="24"/>
        </w:rPr>
        <w:tab/>
        <w:t>D-</w:t>
      </w:r>
      <w:r w:rsidRPr="003C342C">
        <w:rPr>
          <w:rFonts w:asciiTheme="majorHAnsi" w:hAnsiTheme="majorHAnsi"/>
          <w:b/>
          <w:szCs w:val="24"/>
        </w:rPr>
        <w:tab/>
        <w:t>60</w:t>
      </w:r>
    </w:p>
    <w:p w14:paraId="25A21631" w14:textId="77777777" w:rsidR="00A63D18" w:rsidRPr="003C342C" w:rsidRDefault="00A63D18" w:rsidP="00A63D18">
      <w:pPr>
        <w:rPr>
          <w:rFonts w:asciiTheme="majorHAnsi" w:hAnsiTheme="majorHAnsi"/>
          <w:szCs w:val="24"/>
        </w:rPr>
      </w:pPr>
    </w:p>
    <w:p w14:paraId="563A254C" w14:textId="77777777" w:rsidR="00A63D18" w:rsidRPr="003C342C" w:rsidRDefault="00A63D18" w:rsidP="00A63D18">
      <w:pPr>
        <w:pStyle w:val="BodyText"/>
        <w:rPr>
          <w:rFonts w:asciiTheme="majorHAnsi" w:hAnsiTheme="majorHAnsi"/>
          <w:sz w:val="24"/>
          <w:szCs w:val="24"/>
        </w:rPr>
      </w:pPr>
      <w:r w:rsidRPr="003C342C">
        <w:rPr>
          <w:rFonts w:asciiTheme="majorHAnsi" w:hAnsiTheme="majorHAnsi"/>
          <w:sz w:val="24"/>
          <w:szCs w:val="24"/>
        </w:rPr>
        <w:t>REMEMBER:  Late assignments/critique work must be brought to the attention of the professor prior to the due date.  Any late submission will be penalized by one full letter grade for each week up to two weeks.  After two weeks it will be considered an F.</w:t>
      </w:r>
    </w:p>
    <w:p w14:paraId="0FB5CA1A" w14:textId="77777777" w:rsidR="00A63D18" w:rsidRPr="003C342C" w:rsidRDefault="00A63D18" w:rsidP="00A63D18">
      <w:pPr>
        <w:pStyle w:val="BodyText"/>
        <w:rPr>
          <w:rFonts w:asciiTheme="majorHAnsi" w:hAnsiTheme="majorHAnsi"/>
          <w:sz w:val="24"/>
          <w:szCs w:val="24"/>
          <w:u w:val="single"/>
        </w:rPr>
      </w:pPr>
    </w:p>
    <w:p w14:paraId="4C16F3BA" w14:textId="77777777" w:rsidR="00A63D18" w:rsidRPr="003C342C" w:rsidRDefault="00A63D18" w:rsidP="00A63D18">
      <w:pPr>
        <w:pStyle w:val="BodyText"/>
        <w:rPr>
          <w:rFonts w:asciiTheme="majorHAnsi" w:hAnsiTheme="majorHAnsi"/>
          <w:sz w:val="24"/>
          <w:szCs w:val="24"/>
          <w:u w:val="single"/>
        </w:rPr>
      </w:pPr>
    </w:p>
    <w:p w14:paraId="27910DD3" w14:textId="77777777" w:rsidR="00A63D18" w:rsidRPr="003C342C" w:rsidRDefault="00A63D18" w:rsidP="00A63D18">
      <w:pPr>
        <w:pStyle w:val="BodyText"/>
        <w:rPr>
          <w:rFonts w:asciiTheme="majorHAnsi" w:hAnsiTheme="majorHAnsi"/>
          <w:sz w:val="24"/>
          <w:szCs w:val="24"/>
          <w:u w:val="single"/>
        </w:rPr>
      </w:pPr>
    </w:p>
    <w:p w14:paraId="02CC16AC" w14:textId="77777777" w:rsidR="00A63D18" w:rsidRPr="003C342C" w:rsidRDefault="00A63D18" w:rsidP="00A63D18">
      <w:pPr>
        <w:rPr>
          <w:rFonts w:asciiTheme="majorHAnsi" w:hAnsiTheme="majorHAnsi"/>
          <w:szCs w:val="24"/>
        </w:rPr>
      </w:pPr>
      <w:r w:rsidRPr="003C342C">
        <w:rPr>
          <w:rFonts w:asciiTheme="majorHAnsi" w:hAnsiTheme="majorHAnsi"/>
          <w:szCs w:val="24"/>
        </w:rPr>
        <w:t xml:space="preserve">The Photography Program has established a policy prohibiting use of an I Pod or other portable audio devices during </w:t>
      </w:r>
      <w:r w:rsidRPr="003C342C">
        <w:rPr>
          <w:rFonts w:asciiTheme="majorHAnsi" w:hAnsiTheme="majorHAnsi"/>
          <w:szCs w:val="24"/>
          <w:u w:val="single"/>
        </w:rPr>
        <w:t>scheduled class time</w:t>
      </w:r>
      <w:r w:rsidRPr="003C342C">
        <w:rPr>
          <w:rFonts w:asciiTheme="majorHAnsi" w:hAnsiTheme="majorHAnsi"/>
          <w:szCs w:val="24"/>
        </w:rPr>
        <w:t>.  Internet surfing, viewing Facebook and email are also prohibitive. You may however, use your audio devices during any open lab period (i.e. non-scheduled class time).</w:t>
      </w:r>
    </w:p>
    <w:p w14:paraId="6A8E6EBE" w14:textId="77777777" w:rsidR="00A63D18" w:rsidRPr="003C342C" w:rsidRDefault="00A63D18" w:rsidP="00A63D18">
      <w:pPr>
        <w:rPr>
          <w:rFonts w:asciiTheme="majorHAnsi" w:hAnsiTheme="majorHAnsi"/>
          <w:b/>
          <w:color w:val="333333"/>
          <w:szCs w:val="24"/>
        </w:rPr>
      </w:pPr>
    </w:p>
    <w:p w14:paraId="753B59F2" w14:textId="77777777" w:rsidR="00A63D18" w:rsidRPr="003C342C" w:rsidRDefault="00A63D18" w:rsidP="00A63D18">
      <w:pPr>
        <w:rPr>
          <w:rFonts w:asciiTheme="majorHAnsi" w:hAnsiTheme="majorHAnsi"/>
          <w:szCs w:val="24"/>
        </w:rPr>
      </w:pPr>
      <w:r w:rsidRPr="003C342C">
        <w:rPr>
          <w:rFonts w:asciiTheme="majorHAnsi" w:hAnsiTheme="majorHAnsi"/>
          <w:szCs w:val="24"/>
        </w:rPr>
        <w:t xml:space="preserve">The Program provides equipment such as, cameras, lenses, flashes, tripods, lights and other miscellaneous items for loan through the Photo Cage #L013J.  Borrowed equipment is your responsibility and you are held liable for any and all costs if the equipment is damaged, lost or stolen.  The program also charges a late fee of $5.00 per day for all equipment past due. </w:t>
      </w:r>
    </w:p>
    <w:p w14:paraId="6A5345A5" w14:textId="77777777" w:rsidR="00A63D18" w:rsidRDefault="00A63D18" w:rsidP="00521BFF">
      <w:pPr>
        <w:spacing w:beforeLines="1" w:before="2" w:afterLines="1" w:after="2"/>
        <w:rPr>
          <w:rFonts w:asciiTheme="majorHAnsi" w:hAnsiTheme="majorHAnsi"/>
          <w:b/>
          <w:color w:val="000000" w:themeColor="text1"/>
          <w:szCs w:val="24"/>
        </w:rPr>
      </w:pPr>
    </w:p>
    <w:p w14:paraId="6735331D" w14:textId="77777777" w:rsidR="00521BFF" w:rsidRPr="00521BFF" w:rsidRDefault="00521BFF" w:rsidP="00521BFF">
      <w:pPr>
        <w:spacing w:beforeLines="1" w:before="2" w:afterLines="1" w:after="2"/>
        <w:rPr>
          <w:rFonts w:asciiTheme="majorHAnsi" w:hAnsiTheme="majorHAnsi"/>
          <w:szCs w:val="24"/>
          <w:u w:val="single"/>
        </w:rPr>
      </w:pPr>
      <w:r w:rsidRPr="00521BFF">
        <w:rPr>
          <w:rFonts w:asciiTheme="majorHAnsi" w:hAnsiTheme="majorHAnsi"/>
          <w:szCs w:val="24"/>
          <w:u w:val="single"/>
        </w:rPr>
        <w:t>University and School of Art Policies</w:t>
      </w:r>
    </w:p>
    <w:p w14:paraId="7EF6D325" w14:textId="77777777" w:rsidR="00521BFF" w:rsidRPr="00521BFF" w:rsidRDefault="00521BFF" w:rsidP="00521BFF">
      <w:pPr>
        <w:spacing w:beforeLines="1" w:before="2" w:afterLines="1" w:after="2"/>
        <w:rPr>
          <w:rFonts w:asciiTheme="majorHAnsi" w:hAnsiTheme="majorHAnsi"/>
          <w:szCs w:val="24"/>
        </w:rPr>
      </w:pPr>
      <w:r w:rsidRPr="00521BFF">
        <w:rPr>
          <w:rFonts w:asciiTheme="majorHAnsi" w:hAnsiTheme="majorHAnsi"/>
          <w:szCs w:val="24"/>
        </w:rPr>
        <w:t>In accordance with George Mason University policy, turn off all beepers, cellular telephones and other wireless communication devices at the start of class. The instructor of the class will keep his/her cell phone active to assure receipt of any Mason Alerts in a timely fashion; or in the event that the instructor does not have a cell phone, he/she will designate one student to keep a cell phone active to receive such alerts.</w:t>
      </w:r>
    </w:p>
    <w:p w14:paraId="5E0F3D0F" w14:textId="77777777" w:rsidR="00521BFF" w:rsidRPr="00521BFF" w:rsidRDefault="00521BFF" w:rsidP="00521BFF">
      <w:pPr>
        <w:spacing w:beforeLines="1" w:before="2" w:afterLines="1" w:after="2"/>
        <w:rPr>
          <w:rFonts w:asciiTheme="majorHAnsi" w:hAnsiTheme="majorHAnsi"/>
          <w:szCs w:val="24"/>
        </w:rPr>
      </w:pPr>
    </w:p>
    <w:p w14:paraId="09A643CA" w14:textId="77777777" w:rsidR="00521BFF" w:rsidRPr="00521BFF" w:rsidRDefault="00521BFF" w:rsidP="00521BFF">
      <w:pPr>
        <w:spacing w:beforeLines="1" w:before="2" w:afterLines="1" w:after="2"/>
        <w:rPr>
          <w:rFonts w:asciiTheme="majorHAnsi" w:hAnsiTheme="majorHAnsi"/>
          <w:szCs w:val="24"/>
          <w:u w:val="single"/>
        </w:rPr>
      </w:pPr>
      <w:r w:rsidRPr="00521BFF">
        <w:rPr>
          <w:rFonts w:asciiTheme="majorHAnsi" w:hAnsiTheme="majorHAnsi"/>
          <w:szCs w:val="24"/>
          <w:u w:val="single"/>
        </w:rPr>
        <w:t>Commitment to Diversity</w:t>
      </w:r>
    </w:p>
    <w:p w14:paraId="4A835FF8" w14:textId="77777777" w:rsidR="00521BFF" w:rsidRPr="00521BFF" w:rsidRDefault="00521BFF" w:rsidP="00521BFF">
      <w:pPr>
        <w:spacing w:beforeLines="1" w:before="2" w:afterLines="1" w:after="2"/>
        <w:rPr>
          <w:rFonts w:asciiTheme="majorHAnsi" w:hAnsiTheme="majorHAnsi"/>
          <w:szCs w:val="24"/>
        </w:rPr>
      </w:pPr>
      <w:r w:rsidRPr="00521BFF">
        <w:rPr>
          <w:rFonts w:asciiTheme="majorHAnsi" w:hAnsiTheme="majorHAnsi"/>
          <w:szCs w:val="24"/>
        </w:rPr>
        <w:t>This class will be conducted as an intentionally inclusive community that celebrates diversity and welcomes the participation in the life of the university of faculty, staff and students who reflect the diversity of our plural society. All may feel free to speak and to be heard without fear that the content of the opinions they express will bias the evaluation of their academic performance or hinder their opportunities for participation in class activities. In turn, all are expected to be respectful of each other without regard to race, class, linguistic background, religion, political beliefs, gender identity, sex, sexual orientation, ethnicity, age, veteran’s status, or physical ability.</w:t>
      </w:r>
    </w:p>
    <w:p w14:paraId="2D0580CA" w14:textId="77777777" w:rsidR="00521BFF" w:rsidRPr="00521BFF" w:rsidRDefault="00521BFF" w:rsidP="00521BFF">
      <w:pPr>
        <w:spacing w:beforeLines="1" w:before="2" w:afterLines="1" w:after="2"/>
        <w:rPr>
          <w:rFonts w:asciiTheme="majorHAnsi" w:hAnsiTheme="majorHAnsi"/>
          <w:szCs w:val="24"/>
        </w:rPr>
      </w:pPr>
    </w:p>
    <w:p w14:paraId="472A9B1A" w14:textId="77777777" w:rsidR="00521BFF" w:rsidRPr="00521BFF" w:rsidRDefault="00521BFF" w:rsidP="00521BFF">
      <w:pPr>
        <w:spacing w:beforeLines="1" w:before="2" w:afterLines="1" w:after="2"/>
        <w:rPr>
          <w:rFonts w:asciiTheme="majorHAnsi" w:hAnsiTheme="majorHAnsi"/>
          <w:szCs w:val="24"/>
          <w:u w:val="single"/>
        </w:rPr>
      </w:pPr>
      <w:r w:rsidRPr="00521BFF">
        <w:rPr>
          <w:rFonts w:asciiTheme="majorHAnsi" w:hAnsiTheme="majorHAnsi"/>
          <w:szCs w:val="24"/>
          <w:u w:val="single"/>
        </w:rPr>
        <w:t>Statement on Ethics in Teaching and Practicing Art and Design</w:t>
      </w:r>
    </w:p>
    <w:p w14:paraId="488D067E" w14:textId="77777777" w:rsidR="00521BFF" w:rsidRPr="00521BFF" w:rsidRDefault="00521BFF" w:rsidP="00521BFF">
      <w:pPr>
        <w:spacing w:beforeLines="1" w:before="2" w:afterLines="1" w:after="2"/>
        <w:rPr>
          <w:rFonts w:asciiTheme="majorHAnsi" w:hAnsiTheme="majorHAnsi"/>
          <w:szCs w:val="24"/>
        </w:rPr>
      </w:pPr>
      <w:r w:rsidRPr="00521BFF">
        <w:rPr>
          <w:rFonts w:asciiTheme="majorHAnsi" w:hAnsiTheme="majorHAnsi"/>
          <w:szCs w:val="24"/>
        </w:rPr>
        <w:t>As professionals responsible for the education of undergraduate and graduate art and design students, the faculty of the School of Art adheres to the ethical standards and practices incorporated in the professional Code of Ethics of our national accreditation organization, The National Association of Schools of Art and Design (NASAD).</w:t>
      </w:r>
    </w:p>
    <w:p w14:paraId="653EE5A4" w14:textId="77777777" w:rsidR="00521BFF" w:rsidRPr="00521BFF" w:rsidRDefault="00521BFF" w:rsidP="00521BFF">
      <w:pPr>
        <w:spacing w:beforeLines="1" w:before="2" w:afterLines="1" w:after="2"/>
        <w:rPr>
          <w:rFonts w:asciiTheme="majorHAnsi" w:hAnsiTheme="majorHAnsi"/>
          <w:szCs w:val="24"/>
        </w:rPr>
      </w:pPr>
    </w:p>
    <w:p w14:paraId="38FCA490" w14:textId="77777777" w:rsidR="00521BFF" w:rsidRPr="00521BFF" w:rsidRDefault="00521BFF" w:rsidP="00521BFF">
      <w:pPr>
        <w:spacing w:beforeLines="1" w:before="2" w:afterLines="1" w:after="2"/>
        <w:rPr>
          <w:rFonts w:asciiTheme="majorHAnsi" w:hAnsiTheme="majorHAnsi"/>
          <w:szCs w:val="24"/>
          <w:u w:val="single"/>
        </w:rPr>
      </w:pPr>
      <w:r w:rsidRPr="00521BFF">
        <w:rPr>
          <w:rFonts w:asciiTheme="majorHAnsi" w:hAnsiTheme="majorHAnsi"/>
          <w:szCs w:val="24"/>
          <w:u w:val="single"/>
        </w:rPr>
        <w:t>Open Studio Hours</w:t>
      </w:r>
    </w:p>
    <w:p w14:paraId="4F41F5F0" w14:textId="77777777" w:rsidR="00521BFF" w:rsidRPr="00521BFF" w:rsidRDefault="00521BFF" w:rsidP="00521BFF">
      <w:pPr>
        <w:spacing w:beforeLines="1" w:before="2" w:afterLines="1" w:after="2"/>
        <w:rPr>
          <w:rFonts w:asciiTheme="majorHAnsi" w:hAnsiTheme="majorHAnsi"/>
          <w:szCs w:val="24"/>
        </w:rPr>
      </w:pPr>
      <w:r w:rsidRPr="00521BFF">
        <w:rPr>
          <w:rFonts w:asciiTheme="majorHAnsi" w:hAnsiTheme="majorHAnsi"/>
          <w:szCs w:val="24"/>
        </w:rPr>
        <w:t>SOA teaching studios are open to students for extended periods of time mornings, evenings and weekends whenever classes are not in progress. Policies, procedures and schedules for studio use are established by the SOA studio faculty and are posted in the studios.</w:t>
      </w:r>
    </w:p>
    <w:p w14:paraId="3084D8EC" w14:textId="77777777" w:rsidR="00521BFF" w:rsidRPr="00521BFF" w:rsidRDefault="00521BFF" w:rsidP="00521BFF">
      <w:pPr>
        <w:spacing w:beforeLines="1" w:before="2" w:afterLines="1" w:after="2"/>
        <w:rPr>
          <w:rFonts w:asciiTheme="majorHAnsi" w:hAnsiTheme="majorHAnsi"/>
          <w:szCs w:val="24"/>
        </w:rPr>
      </w:pPr>
    </w:p>
    <w:p w14:paraId="73829C50" w14:textId="77777777" w:rsidR="00521BFF" w:rsidRPr="00521BFF" w:rsidRDefault="00521BFF" w:rsidP="00521BFF">
      <w:pPr>
        <w:spacing w:beforeLines="1" w:before="2" w:afterLines="1" w:after="2"/>
        <w:rPr>
          <w:rFonts w:asciiTheme="majorHAnsi" w:hAnsiTheme="majorHAnsi"/>
          <w:szCs w:val="24"/>
          <w:u w:val="single"/>
        </w:rPr>
      </w:pPr>
      <w:r w:rsidRPr="00521BFF">
        <w:rPr>
          <w:rFonts w:asciiTheme="majorHAnsi" w:hAnsiTheme="majorHAnsi"/>
          <w:szCs w:val="24"/>
          <w:u w:val="single"/>
        </w:rPr>
        <w:t xml:space="preserve">ArtsBus </w:t>
      </w:r>
    </w:p>
    <w:p w14:paraId="74B3AD4F" w14:textId="77777777" w:rsidR="00521BFF" w:rsidRPr="00521BFF" w:rsidRDefault="00521BFF" w:rsidP="00521BFF">
      <w:pPr>
        <w:spacing w:beforeLines="1" w:before="2" w:afterLines="1" w:after="2"/>
        <w:rPr>
          <w:rFonts w:asciiTheme="majorHAnsi" w:hAnsiTheme="majorHAnsi"/>
          <w:szCs w:val="24"/>
        </w:rPr>
      </w:pPr>
      <w:r w:rsidRPr="00521BFF">
        <w:rPr>
          <w:rFonts w:asciiTheme="majorHAnsi" w:hAnsiTheme="majorHAnsi"/>
          <w:szCs w:val="24"/>
        </w:rPr>
        <w:t>Dates for Spring 2017:</w:t>
      </w:r>
    </w:p>
    <w:p w14:paraId="2C0CA078" w14:textId="77777777" w:rsidR="00521BFF" w:rsidRPr="00521BFF" w:rsidRDefault="00521BFF" w:rsidP="00521BFF">
      <w:pPr>
        <w:spacing w:beforeLines="1" w:before="2" w:afterLines="1" w:after="2"/>
        <w:rPr>
          <w:rFonts w:asciiTheme="majorHAnsi" w:hAnsiTheme="majorHAnsi"/>
          <w:szCs w:val="24"/>
        </w:rPr>
      </w:pPr>
      <w:r w:rsidRPr="00521BFF">
        <w:rPr>
          <w:rFonts w:asciiTheme="majorHAnsi" w:hAnsiTheme="majorHAnsi"/>
          <w:szCs w:val="24"/>
        </w:rPr>
        <w:t>February 18</w:t>
      </w:r>
    </w:p>
    <w:p w14:paraId="7B74DD4D" w14:textId="77777777" w:rsidR="00521BFF" w:rsidRPr="00521BFF" w:rsidRDefault="00521BFF" w:rsidP="00521BFF">
      <w:pPr>
        <w:spacing w:beforeLines="1" w:before="2" w:afterLines="1" w:after="2"/>
        <w:rPr>
          <w:rFonts w:asciiTheme="majorHAnsi" w:hAnsiTheme="majorHAnsi"/>
          <w:szCs w:val="24"/>
        </w:rPr>
      </w:pPr>
      <w:r w:rsidRPr="00521BFF">
        <w:rPr>
          <w:rFonts w:asciiTheme="majorHAnsi" w:hAnsiTheme="majorHAnsi"/>
          <w:szCs w:val="24"/>
        </w:rPr>
        <w:t>March 25</w:t>
      </w:r>
    </w:p>
    <w:p w14:paraId="4D5ADEA3" w14:textId="77777777" w:rsidR="00521BFF" w:rsidRPr="00521BFF" w:rsidRDefault="00521BFF" w:rsidP="00521BFF">
      <w:pPr>
        <w:spacing w:beforeLines="1" w:before="2" w:afterLines="1" w:after="2"/>
        <w:rPr>
          <w:rFonts w:asciiTheme="majorHAnsi" w:hAnsiTheme="majorHAnsi"/>
          <w:szCs w:val="24"/>
        </w:rPr>
      </w:pPr>
      <w:r w:rsidRPr="00521BFF">
        <w:rPr>
          <w:rFonts w:asciiTheme="majorHAnsi" w:hAnsiTheme="majorHAnsi"/>
          <w:szCs w:val="24"/>
        </w:rPr>
        <w:t>April 15</w:t>
      </w:r>
    </w:p>
    <w:p w14:paraId="321C033C" w14:textId="77777777" w:rsidR="00521BFF" w:rsidRPr="00521BFF" w:rsidRDefault="00521BFF" w:rsidP="00521BFF">
      <w:pPr>
        <w:spacing w:beforeLines="1" w:before="2" w:afterLines="1" w:after="2"/>
        <w:rPr>
          <w:rFonts w:asciiTheme="majorHAnsi" w:hAnsiTheme="majorHAnsi"/>
          <w:szCs w:val="24"/>
        </w:rPr>
      </w:pPr>
    </w:p>
    <w:p w14:paraId="77B4DD79" w14:textId="77777777" w:rsidR="00521BFF" w:rsidRPr="00521BFF" w:rsidRDefault="00521BFF" w:rsidP="00521BFF">
      <w:pPr>
        <w:spacing w:beforeLines="1" w:before="2" w:afterLines="1" w:after="2"/>
        <w:rPr>
          <w:rFonts w:asciiTheme="majorHAnsi" w:hAnsiTheme="majorHAnsi"/>
          <w:szCs w:val="24"/>
        </w:rPr>
      </w:pPr>
      <w:r w:rsidRPr="00521BFF">
        <w:rPr>
          <w:rFonts w:asciiTheme="majorHAnsi" w:hAnsiTheme="majorHAnsi"/>
          <w:szCs w:val="24"/>
        </w:rPr>
        <w:t xml:space="preserve">  ArtsBus Credit:</w:t>
      </w:r>
    </w:p>
    <w:p w14:paraId="70A17280" w14:textId="77777777" w:rsidR="00521BFF" w:rsidRPr="00521BFF" w:rsidRDefault="00521BFF" w:rsidP="00521BFF">
      <w:pPr>
        <w:spacing w:beforeLines="1" w:before="2" w:afterLines="1" w:after="2"/>
        <w:rPr>
          <w:rFonts w:asciiTheme="majorHAnsi" w:hAnsiTheme="majorHAnsi"/>
          <w:szCs w:val="24"/>
        </w:rPr>
      </w:pPr>
      <w:r w:rsidRPr="00521BFF">
        <w:rPr>
          <w:rFonts w:asciiTheme="majorHAnsi" w:hAnsiTheme="majorHAnsi"/>
          <w:szCs w:val="24"/>
        </w:rPr>
        <w:t>* Each student must have up to 5 AVT 300/Artsbus credits before graduation. For credit to appear on your transcript you must enroll in AVT 300. This also applies to anyone who intends to travel to New York independently, or do the DC Alternate Assignment.</w:t>
      </w:r>
    </w:p>
    <w:p w14:paraId="7CB288F7" w14:textId="77777777" w:rsidR="00521BFF" w:rsidRPr="00521BFF" w:rsidRDefault="00521BFF" w:rsidP="00521BFF">
      <w:pPr>
        <w:spacing w:beforeLines="1" w:before="2" w:afterLines="1" w:after="2"/>
        <w:rPr>
          <w:rFonts w:asciiTheme="majorHAnsi" w:hAnsiTheme="majorHAnsi"/>
          <w:szCs w:val="24"/>
        </w:rPr>
      </w:pPr>
      <w:r w:rsidRPr="00521BFF">
        <w:rPr>
          <w:rFonts w:asciiTheme="majorHAnsi" w:hAnsiTheme="majorHAnsi"/>
          <w:szCs w:val="24"/>
        </w:rPr>
        <w:t>* If you plan/need to go on multiple ArtsBus trips during a semester and need them towards your total requirement, you must enroll in multiple sections of AVT 300. Please go to the ArtsBus website: http://artsbus.gmu.edu "Student Information" for additional, very important information regarding ArtsBus policy.</w:t>
      </w:r>
    </w:p>
    <w:p w14:paraId="683D5E4B" w14:textId="77777777" w:rsidR="00521BFF" w:rsidRPr="00521BFF" w:rsidRDefault="00521BFF" w:rsidP="00521BFF">
      <w:pPr>
        <w:spacing w:beforeLines="1" w:before="2" w:afterLines="1" w:after="2"/>
        <w:rPr>
          <w:rFonts w:asciiTheme="majorHAnsi" w:hAnsiTheme="majorHAnsi"/>
          <w:szCs w:val="24"/>
        </w:rPr>
      </w:pPr>
      <w:r w:rsidRPr="00521BFF">
        <w:rPr>
          <w:rFonts w:asciiTheme="majorHAnsi" w:hAnsiTheme="majorHAnsi"/>
          <w:szCs w:val="24"/>
        </w:rPr>
        <w:t>* Non-AVT majors taking art classes do not need Artsbus credit BUT may need to go on the Artsbus for a class assignment. You can either sign up for AVT 300 or buy a ticket for the bus trip at the Center of the Arts. Alternate trips must be approved by the instructor of the course that is requiring an ArtsBus trip.</w:t>
      </w:r>
    </w:p>
    <w:p w14:paraId="1557591C" w14:textId="77777777" w:rsidR="00521BFF" w:rsidRPr="00521BFF" w:rsidRDefault="00521BFF" w:rsidP="00521BFF">
      <w:pPr>
        <w:spacing w:beforeLines="1" w:before="2" w:afterLines="1" w:after="2"/>
        <w:rPr>
          <w:rFonts w:asciiTheme="majorHAnsi" w:hAnsiTheme="majorHAnsi"/>
          <w:szCs w:val="24"/>
        </w:rPr>
      </w:pPr>
    </w:p>
    <w:p w14:paraId="5302564C" w14:textId="77777777" w:rsidR="00521BFF" w:rsidRPr="00521BFF" w:rsidRDefault="00521BFF" w:rsidP="00521BFF">
      <w:pPr>
        <w:spacing w:beforeLines="1" w:before="2" w:afterLines="1" w:after="2"/>
        <w:rPr>
          <w:rFonts w:asciiTheme="majorHAnsi" w:hAnsiTheme="majorHAnsi"/>
          <w:szCs w:val="24"/>
          <w:u w:val="single"/>
        </w:rPr>
      </w:pPr>
      <w:r w:rsidRPr="00521BFF">
        <w:rPr>
          <w:rFonts w:asciiTheme="majorHAnsi" w:hAnsiTheme="majorHAnsi"/>
          <w:szCs w:val="24"/>
          <w:u w:val="single"/>
        </w:rPr>
        <w:t>Visual Voices Lecture Series</w:t>
      </w:r>
    </w:p>
    <w:p w14:paraId="1BB57442" w14:textId="77777777" w:rsidR="00521BFF" w:rsidRPr="00521BFF" w:rsidRDefault="00521BFF" w:rsidP="00521BFF">
      <w:pPr>
        <w:spacing w:beforeLines="1" w:before="2" w:afterLines="1" w:after="2"/>
        <w:rPr>
          <w:rFonts w:asciiTheme="majorHAnsi" w:hAnsiTheme="majorHAnsi"/>
          <w:szCs w:val="24"/>
        </w:rPr>
      </w:pPr>
      <w:r w:rsidRPr="00521BFF">
        <w:rPr>
          <w:rFonts w:asciiTheme="majorHAnsi" w:hAnsiTheme="majorHAnsi"/>
          <w:szCs w:val="24"/>
        </w:rPr>
        <w:t>Dates for Spring 2017:</w:t>
      </w:r>
    </w:p>
    <w:p w14:paraId="1B39C8DE" w14:textId="77777777" w:rsidR="00521BFF" w:rsidRPr="00521BFF" w:rsidRDefault="00521BFF" w:rsidP="00521BFF">
      <w:pPr>
        <w:spacing w:beforeLines="1" w:before="2" w:afterLines="1" w:after="2"/>
        <w:rPr>
          <w:rFonts w:asciiTheme="majorHAnsi" w:hAnsiTheme="majorHAnsi"/>
          <w:szCs w:val="24"/>
        </w:rPr>
      </w:pPr>
      <w:r w:rsidRPr="00521BFF">
        <w:rPr>
          <w:rFonts w:asciiTheme="majorHAnsi" w:hAnsiTheme="majorHAnsi"/>
          <w:szCs w:val="24"/>
        </w:rPr>
        <w:t>January 26</w:t>
      </w:r>
    </w:p>
    <w:p w14:paraId="12DBABAB" w14:textId="77777777" w:rsidR="00521BFF" w:rsidRPr="00521BFF" w:rsidRDefault="00521BFF" w:rsidP="00521BFF">
      <w:pPr>
        <w:spacing w:beforeLines="1" w:before="2" w:afterLines="1" w:after="2"/>
        <w:rPr>
          <w:rFonts w:asciiTheme="majorHAnsi" w:hAnsiTheme="majorHAnsi"/>
          <w:szCs w:val="24"/>
        </w:rPr>
      </w:pPr>
      <w:r w:rsidRPr="00521BFF">
        <w:rPr>
          <w:rFonts w:asciiTheme="majorHAnsi" w:hAnsiTheme="majorHAnsi"/>
          <w:szCs w:val="24"/>
        </w:rPr>
        <w:t>February 9</w:t>
      </w:r>
    </w:p>
    <w:p w14:paraId="10556962" w14:textId="77777777" w:rsidR="00521BFF" w:rsidRPr="00521BFF" w:rsidRDefault="00521BFF" w:rsidP="00521BFF">
      <w:pPr>
        <w:spacing w:beforeLines="1" w:before="2" w:afterLines="1" w:after="2"/>
        <w:rPr>
          <w:rFonts w:asciiTheme="majorHAnsi" w:hAnsiTheme="majorHAnsi"/>
          <w:szCs w:val="24"/>
        </w:rPr>
      </w:pPr>
      <w:r w:rsidRPr="00521BFF">
        <w:rPr>
          <w:rFonts w:asciiTheme="majorHAnsi" w:hAnsiTheme="majorHAnsi"/>
          <w:szCs w:val="24"/>
        </w:rPr>
        <w:t>March 9</w:t>
      </w:r>
    </w:p>
    <w:p w14:paraId="37B89929" w14:textId="77777777" w:rsidR="00521BFF" w:rsidRPr="00521BFF" w:rsidRDefault="00521BFF" w:rsidP="00521BFF">
      <w:pPr>
        <w:spacing w:beforeLines="1" w:before="2" w:afterLines="1" w:after="2"/>
        <w:rPr>
          <w:rFonts w:asciiTheme="majorHAnsi" w:hAnsiTheme="majorHAnsi"/>
          <w:szCs w:val="24"/>
        </w:rPr>
      </w:pPr>
      <w:r w:rsidRPr="00521BFF">
        <w:rPr>
          <w:rFonts w:asciiTheme="majorHAnsi" w:hAnsiTheme="majorHAnsi"/>
          <w:szCs w:val="24"/>
        </w:rPr>
        <w:t>March 23</w:t>
      </w:r>
    </w:p>
    <w:p w14:paraId="3FD89B74" w14:textId="77777777" w:rsidR="00521BFF" w:rsidRPr="00521BFF" w:rsidRDefault="00521BFF" w:rsidP="00521BFF">
      <w:pPr>
        <w:spacing w:beforeLines="1" w:before="2" w:afterLines="1" w:after="2"/>
        <w:rPr>
          <w:rFonts w:asciiTheme="majorHAnsi" w:hAnsiTheme="majorHAnsi"/>
          <w:szCs w:val="24"/>
        </w:rPr>
      </w:pPr>
      <w:r w:rsidRPr="00521BFF">
        <w:rPr>
          <w:rFonts w:asciiTheme="majorHAnsi" w:hAnsiTheme="majorHAnsi"/>
          <w:szCs w:val="24"/>
        </w:rPr>
        <w:t>March 30</w:t>
      </w:r>
    </w:p>
    <w:p w14:paraId="73D077A5" w14:textId="77777777" w:rsidR="00521BFF" w:rsidRPr="00521BFF" w:rsidRDefault="00521BFF" w:rsidP="00521BFF">
      <w:pPr>
        <w:spacing w:beforeLines="1" w:before="2" w:afterLines="1" w:after="2"/>
        <w:rPr>
          <w:rFonts w:asciiTheme="majorHAnsi" w:hAnsiTheme="majorHAnsi"/>
          <w:szCs w:val="24"/>
        </w:rPr>
      </w:pPr>
    </w:p>
    <w:p w14:paraId="1F8AF239" w14:textId="77777777" w:rsidR="00521BFF" w:rsidRPr="00521BFF" w:rsidRDefault="00521BFF" w:rsidP="00521BFF">
      <w:pPr>
        <w:spacing w:beforeLines="1" w:before="2" w:afterLines="1" w:after="2"/>
        <w:rPr>
          <w:rFonts w:asciiTheme="majorHAnsi" w:hAnsiTheme="majorHAnsi"/>
          <w:szCs w:val="24"/>
        </w:rPr>
      </w:pPr>
      <w:r w:rsidRPr="00521BFF">
        <w:rPr>
          <w:rFonts w:asciiTheme="majorHAnsi" w:hAnsiTheme="majorHAnsi"/>
          <w:szCs w:val="24"/>
        </w:rPr>
        <w:t>Visual Voices is a year-long series of lectures by artists, art historians and others about contemporary art and art practice. Visual Voices lectures are held on Thursday evenings from 7:20- 9:00 p.m. in Harris Theater: http://soa.gmu.edu/visualvoices/</w:t>
      </w:r>
    </w:p>
    <w:p w14:paraId="307B4329" w14:textId="77777777" w:rsidR="00521BFF" w:rsidRPr="00521BFF" w:rsidRDefault="00521BFF" w:rsidP="00521BFF">
      <w:pPr>
        <w:spacing w:beforeLines="1" w:before="2" w:afterLines="1" w:after="2"/>
        <w:rPr>
          <w:rFonts w:asciiTheme="majorHAnsi" w:hAnsiTheme="majorHAnsi"/>
          <w:szCs w:val="24"/>
          <w:u w:val="single"/>
        </w:rPr>
      </w:pPr>
      <w:r w:rsidRPr="00521BFF">
        <w:rPr>
          <w:rFonts w:asciiTheme="majorHAnsi" w:hAnsiTheme="majorHAnsi"/>
          <w:szCs w:val="24"/>
          <w:u w:val="single"/>
        </w:rPr>
        <w:t>Important Deadlines</w:t>
      </w:r>
    </w:p>
    <w:p w14:paraId="03CC3631" w14:textId="77777777" w:rsidR="00521BFF" w:rsidRPr="00521BFF" w:rsidRDefault="00521BFF" w:rsidP="00521BFF">
      <w:pPr>
        <w:spacing w:beforeLines="1" w:before="2" w:afterLines="1" w:after="2"/>
        <w:rPr>
          <w:rFonts w:asciiTheme="majorHAnsi" w:hAnsiTheme="majorHAnsi"/>
          <w:szCs w:val="24"/>
        </w:rPr>
      </w:pPr>
    </w:p>
    <w:tbl>
      <w:tblPr>
        <w:tblW w:w="8910" w:type="dxa"/>
        <w:tblInd w:w="-76" w:type="dxa"/>
        <w:tblBorders>
          <w:top w:val="double" w:sz="4" w:space="0" w:color="6D6D6D"/>
          <w:left w:val="double" w:sz="4" w:space="0" w:color="6D6D6D"/>
          <w:bottom w:val="double" w:sz="4" w:space="0" w:color="6D6D6D"/>
          <w:right w:val="double" w:sz="4" w:space="0" w:color="6D6D6D"/>
          <w:insideH w:val="double" w:sz="4" w:space="0" w:color="6D6D6D"/>
          <w:insideV w:val="double" w:sz="4" w:space="0" w:color="6D6D6D"/>
        </w:tblBorders>
        <w:tblLayout w:type="fixed"/>
        <w:tblLook w:val="0000" w:firstRow="0" w:lastRow="0" w:firstColumn="0" w:lastColumn="0" w:noHBand="0" w:noVBand="0"/>
      </w:tblPr>
      <w:tblGrid>
        <w:gridCol w:w="6465"/>
        <w:gridCol w:w="2445"/>
      </w:tblGrid>
      <w:tr w:rsidR="00521BFF" w:rsidRPr="00521BFF" w14:paraId="1999E2E9" w14:textId="77777777" w:rsidTr="00926D0A">
        <w:tc>
          <w:tcPr>
            <w:tcW w:w="6465" w:type="dxa"/>
            <w:shd w:val="clear" w:color="auto" w:fill="D9D9D9"/>
            <w:tcMar>
              <w:top w:w="100" w:type="nil"/>
              <w:left w:w="100" w:type="nil"/>
              <w:bottom w:w="100" w:type="nil"/>
              <w:right w:w="100" w:type="nil"/>
            </w:tcMar>
            <w:vAlign w:val="center"/>
          </w:tcPr>
          <w:p w14:paraId="4C47B56A" w14:textId="77777777" w:rsidR="00521BFF" w:rsidRPr="00521BFF" w:rsidRDefault="00521BFF" w:rsidP="00926D0A">
            <w:pPr>
              <w:widowControl w:val="0"/>
              <w:autoSpaceDE w:val="0"/>
              <w:autoSpaceDN w:val="0"/>
              <w:adjustRightInd w:val="0"/>
              <w:rPr>
                <w:rFonts w:asciiTheme="majorHAnsi" w:hAnsiTheme="majorHAnsi" w:cs="Arial"/>
                <w:szCs w:val="24"/>
              </w:rPr>
            </w:pPr>
            <w:r w:rsidRPr="00521BFF">
              <w:rPr>
                <w:rFonts w:asciiTheme="majorHAnsi" w:hAnsiTheme="majorHAnsi" w:cs="Arial"/>
                <w:i/>
                <w:iCs/>
                <w:szCs w:val="24"/>
              </w:rPr>
              <w:t>January 1 Day of Week</w:t>
            </w:r>
          </w:p>
        </w:tc>
        <w:tc>
          <w:tcPr>
            <w:tcW w:w="2445" w:type="dxa"/>
            <w:shd w:val="clear" w:color="auto" w:fill="D9D9D9"/>
            <w:tcMar>
              <w:top w:w="100" w:type="nil"/>
              <w:left w:w="100" w:type="nil"/>
              <w:bottom w:w="100" w:type="nil"/>
              <w:right w:w="100" w:type="nil"/>
            </w:tcMar>
            <w:vAlign w:val="center"/>
          </w:tcPr>
          <w:p w14:paraId="76078583" w14:textId="77777777" w:rsidR="00521BFF" w:rsidRPr="00521BFF" w:rsidRDefault="00521BFF" w:rsidP="00926D0A">
            <w:pPr>
              <w:widowControl w:val="0"/>
              <w:autoSpaceDE w:val="0"/>
              <w:autoSpaceDN w:val="0"/>
              <w:adjustRightInd w:val="0"/>
              <w:rPr>
                <w:rFonts w:asciiTheme="majorHAnsi" w:hAnsiTheme="majorHAnsi" w:cs="Arial"/>
                <w:szCs w:val="24"/>
              </w:rPr>
            </w:pPr>
            <w:r w:rsidRPr="00521BFF">
              <w:rPr>
                <w:rFonts w:asciiTheme="majorHAnsi" w:hAnsiTheme="majorHAnsi" w:cs="Arial"/>
                <w:i/>
                <w:iCs/>
                <w:szCs w:val="24"/>
              </w:rPr>
              <w:t>Sunday</w:t>
            </w:r>
          </w:p>
        </w:tc>
      </w:tr>
      <w:tr w:rsidR="00521BFF" w:rsidRPr="00521BFF" w14:paraId="70429077" w14:textId="77777777" w:rsidTr="00926D0A">
        <w:tc>
          <w:tcPr>
            <w:tcW w:w="6465" w:type="dxa"/>
            <w:tcMar>
              <w:top w:w="100" w:type="nil"/>
              <w:left w:w="100" w:type="nil"/>
              <w:bottom w:w="100" w:type="nil"/>
              <w:right w:w="100" w:type="nil"/>
            </w:tcMar>
            <w:vAlign w:val="center"/>
          </w:tcPr>
          <w:p w14:paraId="3FA2C2E9" w14:textId="77777777" w:rsidR="00521BFF" w:rsidRPr="00521BFF" w:rsidRDefault="00521BFF" w:rsidP="00926D0A">
            <w:pPr>
              <w:widowControl w:val="0"/>
              <w:autoSpaceDE w:val="0"/>
              <w:autoSpaceDN w:val="0"/>
              <w:adjustRightInd w:val="0"/>
              <w:rPr>
                <w:rFonts w:asciiTheme="majorHAnsi" w:hAnsiTheme="majorHAnsi" w:cs="Arial"/>
                <w:szCs w:val="24"/>
              </w:rPr>
            </w:pPr>
            <w:r w:rsidRPr="00521BFF">
              <w:rPr>
                <w:rFonts w:asciiTheme="majorHAnsi" w:hAnsiTheme="majorHAnsi" w:cs="Arial"/>
                <w:szCs w:val="24"/>
              </w:rPr>
              <w:t>Martin Luther King Day (no classes)</w:t>
            </w:r>
          </w:p>
        </w:tc>
        <w:tc>
          <w:tcPr>
            <w:tcW w:w="2445" w:type="dxa"/>
            <w:tcMar>
              <w:top w:w="100" w:type="nil"/>
              <w:left w:w="100" w:type="nil"/>
              <w:bottom w:w="100" w:type="nil"/>
              <w:right w:w="100" w:type="nil"/>
            </w:tcMar>
            <w:vAlign w:val="center"/>
          </w:tcPr>
          <w:p w14:paraId="621C3C4F" w14:textId="77777777" w:rsidR="00521BFF" w:rsidRPr="00521BFF" w:rsidRDefault="00521BFF" w:rsidP="00926D0A">
            <w:pPr>
              <w:widowControl w:val="0"/>
              <w:autoSpaceDE w:val="0"/>
              <w:autoSpaceDN w:val="0"/>
              <w:adjustRightInd w:val="0"/>
              <w:rPr>
                <w:rFonts w:asciiTheme="majorHAnsi" w:hAnsiTheme="majorHAnsi" w:cs="Arial"/>
                <w:szCs w:val="24"/>
              </w:rPr>
            </w:pPr>
            <w:r w:rsidRPr="00521BFF">
              <w:rPr>
                <w:rFonts w:asciiTheme="majorHAnsi" w:hAnsiTheme="majorHAnsi" w:cs="Arial"/>
                <w:szCs w:val="24"/>
              </w:rPr>
              <w:t>Mon Jan 16</w:t>
            </w:r>
          </w:p>
        </w:tc>
      </w:tr>
      <w:tr w:rsidR="00521BFF" w:rsidRPr="00521BFF" w14:paraId="03CED03C" w14:textId="77777777" w:rsidTr="00926D0A">
        <w:tc>
          <w:tcPr>
            <w:tcW w:w="6465" w:type="dxa"/>
            <w:shd w:val="clear" w:color="auto" w:fill="D9D9D9"/>
            <w:tcMar>
              <w:top w:w="100" w:type="nil"/>
              <w:left w:w="100" w:type="nil"/>
              <w:bottom w:w="100" w:type="nil"/>
              <w:right w:w="100" w:type="nil"/>
            </w:tcMar>
            <w:vAlign w:val="center"/>
          </w:tcPr>
          <w:p w14:paraId="44AD2967" w14:textId="77777777" w:rsidR="00521BFF" w:rsidRPr="00521BFF" w:rsidRDefault="00521BFF" w:rsidP="00926D0A">
            <w:pPr>
              <w:widowControl w:val="0"/>
              <w:autoSpaceDE w:val="0"/>
              <w:autoSpaceDN w:val="0"/>
              <w:adjustRightInd w:val="0"/>
              <w:rPr>
                <w:rFonts w:asciiTheme="majorHAnsi" w:hAnsiTheme="majorHAnsi" w:cs="Arial"/>
                <w:szCs w:val="24"/>
              </w:rPr>
            </w:pPr>
            <w:r w:rsidRPr="00521BFF">
              <w:rPr>
                <w:rFonts w:asciiTheme="majorHAnsi" w:hAnsiTheme="majorHAnsi" w:cs="Arial"/>
                <w:b/>
                <w:bCs/>
                <w:szCs w:val="24"/>
              </w:rPr>
              <w:t>First day of classes</w:t>
            </w:r>
            <w:r w:rsidRPr="00521BFF">
              <w:rPr>
                <w:rFonts w:asciiTheme="majorHAnsi" w:hAnsiTheme="majorHAnsi" w:cs="Arial"/>
                <w:szCs w:val="24"/>
              </w:rPr>
              <w:t>; last day to submit Domicile Reclassification Application; Payment Due Date; full semester waitlists removed</w:t>
            </w:r>
          </w:p>
        </w:tc>
        <w:tc>
          <w:tcPr>
            <w:tcW w:w="2445" w:type="dxa"/>
            <w:shd w:val="clear" w:color="auto" w:fill="D9D9D9"/>
            <w:tcMar>
              <w:top w:w="100" w:type="nil"/>
              <w:left w:w="100" w:type="nil"/>
              <w:bottom w:w="100" w:type="nil"/>
              <w:right w:w="100" w:type="nil"/>
            </w:tcMar>
            <w:vAlign w:val="center"/>
          </w:tcPr>
          <w:p w14:paraId="421A3E24" w14:textId="77777777" w:rsidR="00521BFF" w:rsidRPr="00521BFF" w:rsidRDefault="00521BFF" w:rsidP="00926D0A">
            <w:pPr>
              <w:widowControl w:val="0"/>
              <w:autoSpaceDE w:val="0"/>
              <w:autoSpaceDN w:val="0"/>
              <w:adjustRightInd w:val="0"/>
              <w:rPr>
                <w:rFonts w:asciiTheme="majorHAnsi" w:hAnsiTheme="majorHAnsi" w:cs="Arial"/>
                <w:szCs w:val="24"/>
              </w:rPr>
            </w:pPr>
            <w:r w:rsidRPr="00521BFF">
              <w:rPr>
                <w:rFonts w:asciiTheme="majorHAnsi" w:hAnsiTheme="majorHAnsi" w:cs="Arial"/>
                <w:szCs w:val="24"/>
              </w:rPr>
              <w:t>Mon Jan 23</w:t>
            </w:r>
          </w:p>
        </w:tc>
      </w:tr>
      <w:tr w:rsidR="00521BFF" w:rsidRPr="00521BFF" w14:paraId="711CA845" w14:textId="77777777" w:rsidTr="00926D0A">
        <w:tc>
          <w:tcPr>
            <w:tcW w:w="6465" w:type="dxa"/>
            <w:tcMar>
              <w:top w:w="100" w:type="nil"/>
              <w:left w:w="100" w:type="nil"/>
              <w:bottom w:w="100" w:type="nil"/>
              <w:right w:w="100" w:type="nil"/>
            </w:tcMar>
            <w:vAlign w:val="center"/>
          </w:tcPr>
          <w:p w14:paraId="30174984" w14:textId="77777777" w:rsidR="00521BFF" w:rsidRPr="00521BFF" w:rsidRDefault="00521BFF" w:rsidP="00926D0A">
            <w:pPr>
              <w:widowControl w:val="0"/>
              <w:autoSpaceDE w:val="0"/>
              <w:autoSpaceDN w:val="0"/>
              <w:adjustRightInd w:val="0"/>
              <w:rPr>
                <w:rFonts w:asciiTheme="majorHAnsi" w:hAnsiTheme="majorHAnsi" w:cs="Arial"/>
                <w:szCs w:val="24"/>
              </w:rPr>
            </w:pPr>
            <w:r w:rsidRPr="00521BFF">
              <w:rPr>
                <w:rFonts w:asciiTheme="majorHAnsi" w:hAnsiTheme="majorHAnsi" w:cs="Arial"/>
                <w:b/>
                <w:bCs/>
                <w:szCs w:val="24"/>
              </w:rPr>
              <w:t>Last day to add classes</w:t>
            </w:r>
            <w:r w:rsidRPr="00521BFF">
              <w:rPr>
                <w:rFonts w:asciiTheme="majorHAnsi" w:hAnsiTheme="majorHAnsi" w:cs="Arial"/>
                <w:szCs w:val="24"/>
              </w:rPr>
              <w:t>—all individualized section forms due</w:t>
            </w:r>
          </w:p>
          <w:p w14:paraId="086C1DE1" w14:textId="77777777" w:rsidR="00521BFF" w:rsidRPr="00521BFF" w:rsidRDefault="00521BFF" w:rsidP="00926D0A">
            <w:pPr>
              <w:widowControl w:val="0"/>
              <w:autoSpaceDE w:val="0"/>
              <w:autoSpaceDN w:val="0"/>
              <w:adjustRightInd w:val="0"/>
              <w:rPr>
                <w:rFonts w:asciiTheme="majorHAnsi" w:hAnsiTheme="majorHAnsi" w:cs="Arial"/>
                <w:szCs w:val="24"/>
              </w:rPr>
            </w:pPr>
            <w:r w:rsidRPr="00521BFF">
              <w:rPr>
                <w:rFonts w:asciiTheme="majorHAnsi" w:hAnsiTheme="majorHAnsi" w:cs="Arial"/>
                <w:szCs w:val="24"/>
              </w:rPr>
              <w:t>Last day to drop with no tuition penalty</w:t>
            </w:r>
          </w:p>
        </w:tc>
        <w:tc>
          <w:tcPr>
            <w:tcW w:w="2445" w:type="dxa"/>
            <w:tcMar>
              <w:top w:w="100" w:type="nil"/>
              <w:left w:w="100" w:type="nil"/>
              <w:bottom w:w="100" w:type="nil"/>
              <w:right w:w="100" w:type="nil"/>
            </w:tcMar>
            <w:vAlign w:val="center"/>
          </w:tcPr>
          <w:p w14:paraId="36C2FACF" w14:textId="77777777" w:rsidR="00521BFF" w:rsidRPr="00521BFF" w:rsidRDefault="00521BFF" w:rsidP="00926D0A">
            <w:pPr>
              <w:widowControl w:val="0"/>
              <w:autoSpaceDE w:val="0"/>
              <w:autoSpaceDN w:val="0"/>
              <w:adjustRightInd w:val="0"/>
              <w:rPr>
                <w:rFonts w:asciiTheme="majorHAnsi" w:hAnsiTheme="majorHAnsi" w:cs="Arial"/>
                <w:szCs w:val="24"/>
              </w:rPr>
            </w:pPr>
            <w:r w:rsidRPr="00521BFF">
              <w:rPr>
                <w:rFonts w:asciiTheme="majorHAnsi" w:hAnsiTheme="majorHAnsi" w:cs="Arial"/>
                <w:szCs w:val="24"/>
              </w:rPr>
              <w:t>Mon Jan 30</w:t>
            </w:r>
          </w:p>
        </w:tc>
      </w:tr>
      <w:tr w:rsidR="00521BFF" w:rsidRPr="00521BFF" w14:paraId="576CB904" w14:textId="77777777" w:rsidTr="00926D0A">
        <w:tc>
          <w:tcPr>
            <w:tcW w:w="6465" w:type="dxa"/>
            <w:shd w:val="clear" w:color="auto" w:fill="D9D9D9"/>
            <w:tcMar>
              <w:top w:w="100" w:type="nil"/>
              <w:left w:w="100" w:type="nil"/>
              <w:bottom w:w="100" w:type="nil"/>
              <w:right w:w="100" w:type="nil"/>
            </w:tcMar>
            <w:vAlign w:val="center"/>
          </w:tcPr>
          <w:p w14:paraId="73704D6F" w14:textId="77777777" w:rsidR="00521BFF" w:rsidRPr="00521BFF" w:rsidRDefault="00521BFF" w:rsidP="00926D0A">
            <w:pPr>
              <w:widowControl w:val="0"/>
              <w:autoSpaceDE w:val="0"/>
              <w:autoSpaceDN w:val="0"/>
              <w:adjustRightInd w:val="0"/>
              <w:rPr>
                <w:rFonts w:asciiTheme="majorHAnsi" w:hAnsiTheme="majorHAnsi" w:cs="Arial"/>
                <w:szCs w:val="24"/>
              </w:rPr>
            </w:pPr>
            <w:r w:rsidRPr="00521BFF">
              <w:rPr>
                <w:rFonts w:asciiTheme="majorHAnsi" w:hAnsiTheme="majorHAnsi" w:cs="Arial"/>
                <w:b/>
                <w:bCs/>
                <w:szCs w:val="24"/>
              </w:rPr>
              <w:t>Last day to drop with a 33% tuition penalty</w:t>
            </w:r>
          </w:p>
        </w:tc>
        <w:tc>
          <w:tcPr>
            <w:tcW w:w="2445" w:type="dxa"/>
            <w:shd w:val="clear" w:color="auto" w:fill="D9D9D9"/>
            <w:tcMar>
              <w:top w:w="100" w:type="nil"/>
              <w:left w:w="100" w:type="nil"/>
              <w:bottom w:w="100" w:type="nil"/>
              <w:right w:w="100" w:type="nil"/>
            </w:tcMar>
            <w:vAlign w:val="center"/>
          </w:tcPr>
          <w:p w14:paraId="36578A98" w14:textId="77777777" w:rsidR="00521BFF" w:rsidRPr="00521BFF" w:rsidRDefault="00521BFF" w:rsidP="00926D0A">
            <w:pPr>
              <w:widowControl w:val="0"/>
              <w:autoSpaceDE w:val="0"/>
              <w:autoSpaceDN w:val="0"/>
              <w:adjustRightInd w:val="0"/>
              <w:rPr>
                <w:rFonts w:asciiTheme="majorHAnsi" w:hAnsiTheme="majorHAnsi" w:cs="Arial"/>
                <w:szCs w:val="24"/>
              </w:rPr>
            </w:pPr>
            <w:r w:rsidRPr="00521BFF">
              <w:rPr>
                <w:rFonts w:asciiTheme="majorHAnsi" w:hAnsiTheme="majorHAnsi" w:cs="Arial"/>
                <w:szCs w:val="24"/>
              </w:rPr>
              <w:t>Mon Feb 13</w:t>
            </w:r>
          </w:p>
        </w:tc>
      </w:tr>
      <w:tr w:rsidR="00521BFF" w:rsidRPr="00521BFF" w14:paraId="431BC7B9" w14:textId="77777777" w:rsidTr="00926D0A">
        <w:tc>
          <w:tcPr>
            <w:tcW w:w="6465" w:type="dxa"/>
            <w:tcMar>
              <w:top w:w="100" w:type="nil"/>
              <w:left w:w="100" w:type="nil"/>
              <w:bottom w:w="100" w:type="nil"/>
              <w:right w:w="100" w:type="nil"/>
            </w:tcMar>
            <w:vAlign w:val="center"/>
          </w:tcPr>
          <w:p w14:paraId="0102B974" w14:textId="77777777" w:rsidR="00521BFF" w:rsidRPr="00521BFF" w:rsidRDefault="00521BFF" w:rsidP="00926D0A">
            <w:pPr>
              <w:widowControl w:val="0"/>
              <w:autoSpaceDE w:val="0"/>
              <w:autoSpaceDN w:val="0"/>
              <w:adjustRightInd w:val="0"/>
              <w:rPr>
                <w:rFonts w:asciiTheme="majorHAnsi" w:hAnsiTheme="majorHAnsi" w:cs="Arial"/>
                <w:szCs w:val="24"/>
              </w:rPr>
            </w:pPr>
            <w:r w:rsidRPr="00521BFF">
              <w:rPr>
                <w:rFonts w:asciiTheme="majorHAnsi" w:hAnsiTheme="majorHAnsi" w:cs="Arial"/>
                <w:b/>
                <w:bCs/>
                <w:szCs w:val="24"/>
              </w:rPr>
              <w:t>Final Drop Deadline (67% tuition penalty)</w:t>
            </w:r>
          </w:p>
        </w:tc>
        <w:tc>
          <w:tcPr>
            <w:tcW w:w="2445" w:type="dxa"/>
            <w:tcMar>
              <w:top w:w="100" w:type="nil"/>
              <w:left w:w="100" w:type="nil"/>
              <w:bottom w:w="100" w:type="nil"/>
              <w:right w:w="100" w:type="nil"/>
            </w:tcMar>
            <w:vAlign w:val="center"/>
          </w:tcPr>
          <w:p w14:paraId="6091594D" w14:textId="77777777" w:rsidR="00521BFF" w:rsidRPr="00521BFF" w:rsidRDefault="00521BFF" w:rsidP="00926D0A">
            <w:pPr>
              <w:widowControl w:val="0"/>
              <w:autoSpaceDE w:val="0"/>
              <w:autoSpaceDN w:val="0"/>
              <w:adjustRightInd w:val="0"/>
              <w:rPr>
                <w:rFonts w:asciiTheme="majorHAnsi" w:hAnsiTheme="majorHAnsi" w:cs="Arial"/>
                <w:szCs w:val="24"/>
              </w:rPr>
            </w:pPr>
            <w:r w:rsidRPr="00521BFF">
              <w:rPr>
                <w:rFonts w:asciiTheme="majorHAnsi" w:hAnsiTheme="majorHAnsi" w:cs="Arial"/>
                <w:szCs w:val="24"/>
              </w:rPr>
              <w:t>Fri Feb 24</w:t>
            </w:r>
          </w:p>
        </w:tc>
      </w:tr>
      <w:tr w:rsidR="00521BFF" w:rsidRPr="00521BFF" w14:paraId="59F1F949" w14:textId="77777777" w:rsidTr="00926D0A">
        <w:tc>
          <w:tcPr>
            <w:tcW w:w="6465" w:type="dxa"/>
            <w:shd w:val="clear" w:color="auto" w:fill="D9D9D9"/>
            <w:tcMar>
              <w:top w:w="100" w:type="nil"/>
              <w:left w:w="100" w:type="nil"/>
              <w:bottom w:w="100" w:type="nil"/>
              <w:right w:w="100" w:type="nil"/>
            </w:tcMar>
            <w:vAlign w:val="center"/>
          </w:tcPr>
          <w:p w14:paraId="1BC9E6F7" w14:textId="77777777" w:rsidR="00521BFF" w:rsidRPr="00521BFF" w:rsidRDefault="00521BFF" w:rsidP="00926D0A">
            <w:pPr>
              <w:widowControl w:val="0"/>
              <w:autoSpaceDE w:val="0"/>
              <w:autoSpaceDN w:val="0"/>
              <w:adjustRightInd w:val="0"/>
              <w:rPr>
                <w:rFonts w:asciiTheme="majorHAnsi" w:hAnsiTheme="majorHAnsi" w:cs="Arial"/>
                <w:szCs w:val="24"/>
              </w:rPr>
            </w:pPr>
            <w:r w:rsidRPr="00521BFF">
              <w:rPr>
                <w:rFonts w:asciiTheme="majorHAnsi" w:hAnsiTheme="majorHAnsi" w:cs="Arial"/>
                <w:szCs w:val="24"/>
              </w:rPr>
              <w:t>Immunization Record Deadline</w:t>
            </w:r>
          </w:p>
        </w:tc>
        <w:tc>
          <w:tcPr>
            <w:tcW w:w="2445" w:type="dxa"/>
            <w:shd w:val="clear" w:color="auto" w:fill="D9D9D9"/>
            <w:tcMar>
              <w:top w:w="100" w:type="nil"/>
              <w:left w:w="100" w:type="nil"/>
              <w:bottom w:w="100" w:type="nil"/>
              <w:right w:w="100" w:type="nil"/>
            </w:tcMar>
            <w:vAlign w:val="center"/>
          </w:tcPr>
          <w:p w14:paraId="2BAE54A5" w14:textId="77777777" w:rsidR="00521BFF" w:rsidRPr="00521BFF" w:rsidRDefault="00521BFF" w:rsidP="00926D0A">
            <w:pPr>
              <w:widowControl w:val="0"/>
              <w:autoSpaceDE w:val="0"/>
              <w:autoSpaceDN w:val="0"/>
              <w:adjustRightInd w:val="0"/>
              <w:rPr>
                <w:rFonts w:asciiTheme="majorHAnsi" w:hAnsiTheme="majorHAnsi" w:cs="Arial"/>
                <w:szCs w:val="24"/>
              </w:rPr>
            </w:pPr>
            <w:r w:rsidRPr="00521BFF">
              <w:rPr>
                <w:rFonts w:asciiTheme="majorHAnsi" w:hAnsiTheme="majorHAnsi" w:cs="Arial"/>
                <w:szCs w:val="24"/>
              </w:rPr>
              <w:t>Wed Mar 1</w:t>
            </w:r>
          </w:p>
        </w:tc>
      </w:tr>
      <w:tr w:rsidR="00521BFF" w:rsidRPr="00521BFF" w14:paraId="76006FFA" w14:textId="77777777" w:rsidTr="00926D0A">
        <w:tc>
          <w:tcPr>
            <w:tcW w:w="6465" w:type="dxa"/>
            <w:tcMar>
              <w:top w:w="100" w:type="nil"/>
              <w:left w:w="100" w:type="nil"/>
              <w:bottom w:w="100" w:type="nil"/>
              <w:right w:w="100" w:type="nil"/>
            </w:tcMar>
            <w:vAlign w:val="center"/>
          </w:tcPr>
          <w:p w14:paraId="32F539F7" w14:textId="77777777" w:rsidR="00521BFF" w:rsidRPr="00521BFF" w:rsidRDefault="00521BFF" w:rsidP="00926D0A">
            <w:pPr>
              <w:widowControl w:val="0"/>
              <w:autoSpaceDE w:val="0"/>
              <w:autoSpaceDN w:val="0"/>
              <w:adjustRightInd w:val="0"/>
              <w:rPr>
                <w:rFonts w:asciiTheme="majorHAnsi" w:hAnsiTheme="majorHAnsi" w:cs="Arial"/>
                <w:szCs w:val="24"/>
              </w:rPr>
            </w:pPr>
            <w:r w:rsidRPr="00521BFF">
              <w:rPr>
                <w:rFonts w:asciiTheme="majorHAnsi" w:hAnsiTheme="majorHAnsi" w:cs="Arial"/>
                <w:szCs w:val="24"/>
              </w:rPr>
              <w:t xml:space="preserve">Midterm progress reporting period (100-200 level classes)—grades available via </w:t>
            </w:r>
            <w:hyperlink r:id="rId7" w:history="1">
              <w:r w:rsidRPr="00521BFF">
                <w:rPr>
                  <w:rFonts w:asciiTheme="majorHAnsi" w:hAnsiTheme="majorHAnsi" w:cs="Arial"/>
                  <w:color w:val="0B5526"/>
                  <w:szCs w:val="24"/>
                </w:rPr>
                <w:t>Patriot Web</w:t>
              </w:r>
            </w:hyperlink>
          </w:p>
        </w:tc>
        <w:tc>
          <w:tcPr>
            <w:tcW w:w="2445" w:type="dxa"/>
            <w:tcMar>
              <w:top w:w="100" w:type="nil"/>
              <w:left w:w="100" w:type="nil"/>
              <w:bottom w:w="100" w:type="nil"/>
              <w:right w:w="100" w:type="nil"/>
            </w:tcMar>
            <w:vAlign w:val="center"/>
          </w:tcPr>
          <w:p w14:paraId="04BD8769" w14:textId="77777777" w:rsidR="00521BFF" w:rsidRPr="00521BFF" w:rsidRDefault="00521BFF" w:rsidP="00926D0A">
            <w:pPr>
              <w:widowControl w:val="0"/>
              <w:autoSpaceDE w:val="0"/>
              <w:autoSpaceDN w:val="0"/>
              <w:adjustRightInd w:val="0"/>
              <w:rPr>
                <w:rFonts w:asciiTheme="majorHAnsi" w:hAnsiTheme="majorHAnsi" w:cs="Arial"/>
                <w:szCs w:val="24"/>
              </w:rPr>
            </w:pPr>
            <w:r w:rsidRPr="00521BFF">
              <w:rPr>
                <w:rFonts w:asciiTheme="majorHAnsi" w:hAnsiTheme="majorHAnsi" w:cs="Arial"/>
                <w:szCs w:val="24"/>
              </w:rPr>
              <w:t>Mon Feb 20 – Fri Mar 24</w:t>
            </w:r>
          </w:p>
        </w:tc>
      </w:tr>
      <w:tr w:rsidR="00521BFF" w:rsidRPr="00521BFF" w14:paraId="34B45BEA" w14:textId="77777777" w:rsidTr="00926D0A">
        <w:tc>
          <w:tcPr>
            <w:tcW w:w="6465" w:type="dxa"/>
            <w:shd w:val="clear" w:color="auto" w:fill="D9D9D9"/>
            <w:tcMar>
              <w:top w:w="100" w:type="nil"/>
              <w:left w:w="100" w:type="nil"/>
              <w:bottom w:w="100" w:type="nil"/>
              <w:right w:w="100" w:type="nil"/>
            </w:tcMar>
            <w:vAlign w:val="center"/>
          </w:tcPr>
          <w:p w14:paraId="09D4C9CD" w14:textId="77777777" w:rsidR="00521BFF" w:rsidRPr="00521BFF" w:rsidRDefault="00521BFF" w:rsidP="00926D0A">
            <w:pPr>
              <w:widowControl w:val="0"/>
              <w:autoSpaceDE w:val="0"/>
              <w:autoSpaceDN w:val="0"/>
              <w:adjustRightInd w:val="0"/>
              <w:rPr>
                <w:rFonts w:asciiTheme="majorHAnsi" w:hAnsiTheme="majorHAnsi" w:cs="Arial"/>
                <w:szCs w:val="24"/>
              </w:rPr>
            </w:pPr>
            <w:r w:rsidRPr="00521BFF">
              <w:rPr>
                <w:rFonts w:asciiTheme="majorHAnsi" w:hAnsiTheme="majorHAnsi" w:cs="Arial"/>
                <w:szCs w:val="24"/>
              </w:rPr>
              <w:t>Selective Withdrawal Period (undergraduate students only)</w:t>
            </w:r>
          </w:p>
        </w:tc>
        <w:tc>
          <w:tcPr>
            <w:tcW w:w="2445" w:type="dxa"/>
            <w:shd w:val="clear" w:color="auto" w:fill="D9D9D9"/>
            <w:tcMar>
              <w:top w:w="100" w:type="nil"/>
              <w:left w:w="100" w:type="nil"/>
              <w:bottom w:w="100" w:type="nil"/>
              <w:right w:w="100" w:type="nil"/>
            </w:tcMar>
            <w:vAlign w:val="center"/>
          </w:tcPr>
          <w:p w14:paraId="434E7A3D" w14:textId="77777777" w:rsidR="00521BFF" w:rsidRPr="00521BFF" w:rsidRDefault="00521BFF" w:rsidP="00926D0A">
            <w:pPr>
              <w:widowControl w:val="0"/>
              <w:autoSpaceDE w:val="0"/>
              <w:autoSpaceDN w:val="0"/>
              <w:adjustRightInd w:val="0"/>
              <w:rPr>
                <w:rFonts w:asciiTheme="majorHAnsi" w:hAnsiTheme="majorHAnsi" w:cs="Arial"/>
                <w:szCs w:val="24"/>
              </w:rPr>
            </w:pPr>
            <w:r w:rsidRPr="00521BFF">
              <w:rPr>
                <w:rFonts w:asciiTheme="majorHAnsi" w:hAnsiTheme="majorHAnsi" w:cs="Arial"/>
                <w:szCs w:val="24"/>
              </w:rPr>
              <w:t>Mon Feb 27 – Fri Mar 31</w:t>
            </w:r>
          </w:p>
        </w:tc>
      </w:tr>
      <w:tr w:rsidR="00521BFF" w:rsidRPr="00521BFF" w14:paraId="38989BD7" w14:textId="77777777" w:rsidTr="00926D0A">
        <w:tc>
          <w:tcPr>
            <w:tcW w:w="6465" w:type="dxa"/>
            <w:tcMar>
              <w:top w:w="100" w:type="nil"/>
              <w:left w:w="100" w:type="nil"/>
              <w:bottom w:w="100" w:type="nil"/>
              <w:right w:w="100" w:type="nil"/>
            </w:tcMar>
            <w:vAlign w:val="center"/>
          </w:tcPr>
          <w:p w14:paraId="0636ED1D" w14:textId="77777777" w:rsidR="00521BFF" w:rsidRPr="00521BFF" w:rsidRDefault="00521BFF" w:rsidP="00926D0A">
            <w:pPr>
              <w:widowControl w:val="0"/>
              <w:autoSpaceDE w:val="0"/>
              <w:autoSpaceDN w:val="0"/>
              <w:adjustRightInd w:val="0"/>
              <w:rPr>
                <w:rFonts w:asciiTheme="majorHAnsi" w:hAnsiTheme="majorHAnsi" w:cs="Arial"/>
                <w:szCs w:val="24"/>
              </w:rPr>
            </w:pPr>
            <w:r w:rsidRPr="00521BFF">
              <w:rPr>
                <w:rFonts w:asciiTheme="majorHAnsi" w:hAnsiTheme="majorHAnsi" w:cs="Arial"/>
                <w:szCs w:val="24"/>
              </w:rPr>
              <w:t>Spring Break</w:t>
            </w:r>
          </w:p>
        </w:tc>
        <w:tc>
          <w:tcPr>
            <w:tcW w:w="2445" w:type="dxa"/>
            <w:tcMar>
              <w:top w:w="100" w:type="nil"/>
              <w:left w:w="100" w:type="nil"/>
              <w:bottom w:w="100" w:type="nil"/>
              <w:right w:w="100" w:type="nil"/>
            </w:tcMar>
            <w:vAlign w:val="center"/>
          </w:tcPr>
          <w:p w14:paraId="0433217E" w14:textId="77777777" w:rsidR="00521BFF" w:rsidRPr="00521BFF" w:rsidRDefault="00521BFF" w:rsidP="00926D0A">
            <w:pPr>
              <w:widowControl w:val="0"/>
              <w:autoSpaceDE w:val="0"/>
              <w:autoSpaceDN w:val="0"/>
              <w:adjustRightInd w:val="0"/>
              <w:rPr>
                <w:rFonts w:asciiTheme="majorHAnsi" w:hAnsiTheme="majorHAnsi" w:cs="Arial"/>
                <w:szCs w:val="24"/>
              </w:rPr>
            </w:pPr>
            <w:r w:rsidRPr="00521BFF">
              <w:rPr>
                <w:rFonts w:asciiTheme="majorHAnsi" w:hAnsiTheme="majorHAnsi" w:cs="Arial"/>
                <w:szCs w:val="24"/>
              </w:rPr>
              <w:t>Mon Mar 13 – Sun Mar 19</w:t>
            </w:r>
          </w:p>
        </w:tc>
      </w:tr>
      <w:tr w:rsidR="00521BFF" w:rsidRPr="00521BFF" w14:paraId="545230CE" w14:textId="77777777" w:rsidTr="00926D0A">
        <w:tc>
          <w:tcPr>
            <w:tcW w:w="6465" w:type="dxa"/>
            <w:shd w:val="clear" w:color="auto" w:fill="D9D9D9"/>
            <w:tcMar>
              <w:top w:w="100" w:type="nil"/>
              <w:left w:w="100" w:type="nil"/>
              <w:bottom w:w="100" w:type="nil"/>
              <w:right w:w="100" w:type="nil"/>
            </w:tcMar>
            <w:vAlign w:val="center"/>
          </w:tcPr>
          <w:p w14:paraId="519F625E" w14:textId="77777777" w:rsidR="00521BFF" w:rsidRPr="00521BFF" w:rsidRDefault="00521BFF" w:rsidP="00926D0A">
            <w:pPr>
              <w:widowControl w:val="0"/>
              <w:autoSpaceDE w:val="0"/>
              <w:autoSpaceDN w:val="0"/>
              <w:adjustRightInd w:val="0"/>
              <w:rPr>
                <w:rFonts w:asciiTheme="majorHAnsi" w:hAnsiTheme="majorHAnsi" w:cs="Arial"/>
                <w:szCs w:val="24"/>
              </w:rPr>
            </w:pPr>
            <w:r w:rsidRPr="00521BFF">
              <w:rPr>
                <w:rFonts w:asciiTheme="majorHAnsi" w:hAnsiTheme="majorHAnsi" w:cs="Arial"/>
                <w:b/>
                <w:bCs/>
                <w:szCs w:val="24"/>
              </w:rPr>
              <w:t>Incomplete work from Fall 2016 due to Instructor</w:t>
            </w:r>
          </w:p>
        </w:tc>
        <w:tc>
          <w:tcPr>
            <w:tcW w:w="2445" w:type="dxa"/>
            <w:shd w:val="clear" w:color="auto" w:fill="D9D9D9"/>
            <w:tcMar>
              <w:top w:w="100" w:type="nil"/>
              <w:left w:w="100" w:type="nil"/>
              <w:bottom w:w="100" w:type="nil"/>
              <w:right w:w="100" w:type="nil"/>
            </w:tcMar>
            <w:vAlign w:val="center"/>
          </w:tcPr>
          <w:p w14:paraId="6A8D9320" w14:textId="77777777" w:rsidR="00521BFF" w:rsidRPr="00521BFF" w:rsidRDefault="00521BFF" w:rsidP="00926D0A">
            <w:pPr>
              <w:widowControl w:val="0"/>
              <w:autoSpaceDE w:val="0"/>
              <w:autoSpaceDN w:val="0"/>
              <w:adjustRightInd w:val="0"/>
              <w:rPr>
                <w:rFonts w:asciiTheme="majorHAnsi" w:hAnsiTheme="majorHAnsi" w:cs="Arial"/>
                <w:szCs w:val="24"/>
              </w:rPr>
            </w:pPr>
            <w:r w:rsidRPr="00521BFF">
              <w:rPr>
                <w:rFonts w:asciiTheme="majorHAnsi" w:hAnsiTheme="majorHAnsi" w:cs="Arial"/>
                <w:b/>
                <w:bCs/>
                <w:szCs w:val="24"/>
              </w:rPr>
              <w:t>Fri March 31</w:t>
            </w:r>
          </w:p>
        </w:tc>
      </w:tr>
      <w:tr w:rsidR="00521BFF" w:rsidRPr="00521BFF" w14:paraId="2F2D646B" w14:textId="77777777" w:rsidTr="00926D0A">
        <w:tc>
          <w:tcPr>
            <w:tcW w:w="6465" w:type="dxa"/>
            <w:tcMar>
              <w:top w:w="100" w:type="nil"/>
              <w:left w:w="100" w:type="nil"/>
              <w:bottom w:w="100" w:type="nil"/>
              <w:right w:w="100" w:type="nil"/>
            </w:tcMar>
            <w:vAlign w:val="center"/>
          </w:tcPr>
          <w:p w14:paraId="7027242D" w14:textId="77777777" w:rsidR="00521BFF" w:rsidRPr="00521BFF" w:rsidRDefault="00521BFF" w:rsidP="00926D0A">
            <w:pPr>
              <w:widowControl w:val="0"/>
              <w:autoSpaceDE w:val="0"/>
              <w:autoSpaceDN w:val="0"/>
              <w:adjustRightInd w:val="0"/>
              <w:rPr>
                <w:rFonts w:asciiTheme="majorHAnsi" w:hAnsiTheme="majorHAnsi" w:cs="Arial"/>
                <w:szCs w:val="24"/>
              </w:rPr>
            </w:pPr>
            <w:r w:rsidRPr="00521BFF">
              <w:rPr>
                <w:rFonts w:asciiTheme="majorHAnsi" w:hAnsiTheme="majorHAnsi" w:cs="Arial"/>
                <w:b/>
                <w:bCs/>
                <w:szCs w:val="24"/>
              </w:rPr>
              <w:t>Incomplete grade changes from Fall 2016 due to Registrar</w:t>
            </w:r>
          </w:p>
        </w:tc>
        <w:tc>
          <w:tcPr>
            <w:tcW w:w="2445" w:type="dxa"/>
            <w:tcMar>
              <w:top w:w="100" w:type="nil"/>
              <w:left w:w="100" w:type="nil"/>
              <w:bottom w:w="100" w:type="nil"/>
              <w:right w:w="100" w:type="nil"/>
            </w:tcMar>
            <w:vAlign w:val="center"/>
          </w:tcPr>
          <w:p w14:paraId="28A3CE48" w14:textId="77777777" w:rsidR="00521BFF" w:rsidRPr="00521BFF" w:rsidRDefault="00521BFF" w:rsidP="00926D0A">
            <w:pPr>
              <w:widowControl w:val="0"/>
              <w:autoSpaceDE w:val="0"/>
              <w:autoSpaceDN w:val="0"/>
              <w:adjustRightInd w:val="0"/>
              <w:rPr>
                <w:rFonts w:asciiTheme="majorHAnsi" w:hAnsiTheme="majorHAnsi" w:cs="Arial"/>
                <w:szCs w:val="24"/>
              </w:rPr>
            </w:pPr>
            <w:r w:rsidRPr="00521BFF">
              <w:rPr>
                <w:rFonts w:asciiTheme="majorHAnsi" w:hAnsiTheme="majorHAnsi" w:cs="Arial"/>
                <w:b/>
                <w:bCs/>
                <w:szCs w:val="24"/>
              </w:rPr>
              <w:t>Fri April 7</w:t>
            </w:r>
          </w:p>
        </w:tc>
      </w:tr>
      <w:tr w:rsidR="00521BFF" w:rsidRPr="00521BFF" w14:paraId="14B29B43" w14:textId="77777777" w:rsidTr="00926D0A">
        <w:tc>
          <w:tcPr>
            <w:tcW w:w="6465" w:type="dxa"/>
            <w:shd w:val="clear" w:color="auto" w:fill="D9D9D9"/>
            <w:tcMar>
              <w:top w:w="100" w:type="nil"/>
              <w:left w:w="100" w:type="nil"/>
              <w:bottom w:w="100" w:type="nil"/>
              <w:right w:w="100" w:type="nil"/>
            </w:tcMar>
            <w:vAlign w:val="center"/>
          </w:tcPr>
          <w:p w14:paraId="7B72228D" w14:textId="77777777" w:rsidR="00521BFF" w:rsidRPr="00521BFF" w:rsidRDefault="00521BFF" w:rsidP="00926D0A">
            <w:pPr>
              <w:widowControl w:val="0"/>
              <w:autoSpaceDE w:val="0"/>
              <w:autoSpaceDN w:val="0"/>
              <w:adjustRightInd w:val="0"/>
              <w:rPr>
                <w:rFonts w:asciiTheme="majorHAnsi" w:hAnsiTheme="majorHAnsi" w:cs="Arial"/>
                <w:szCs w:val="24"/>
              </w:rPr>
            </w:pPr>
            <w:r w:rsidRPr="00521BFF">
              <w:rPr>
                <w:rFonts w:asciiTheme="majorHAnsi" w:hAnsiTheme="majorHAnsi" w:cs="Arial"/>
                <w:szCs w:val="24"/>
              </w:rPr>
              <w:t>Dissertation/Thesis Deadline</w:t>
            </w:r>
          </w:p>
        </w:tc>
        <w:tc>
          <w:tcPr>
            <w:tcW w:w="2445" w:type="dxa"/>
            <w:shd w:val="clear" w:color="auto" w:fill="D9D9D9"/>
            <w:tcMar>
              <w:top w:w="100" w:type="nil"/>
              <w:left w:w="100" w:type="nil"/>
              <w:bottom w:w="100" w:type="nil"/>
              <w:right w:w="100" w:type="nil"/>
            </w:tcMar>
            <w:vAlign w:val="center"/>
          </w:tcPr>
          <w:p w14:paraId="64A47893" w14:textId="77777777" w:rsidR="00521BFF" w:rsidRPr="00521BFF" w:rsidRDefault="00521BFF" w:rsidP="00926D0A">
            <w:pPr>
              <w:widowControl w:val="0"/>
              <w:autoSpaceDE w:val="0"/>
              <w:autoSpaceDN w:val="0"/>
              <w:adjustRightInd w:val="0"/>
              <w:rPr>
                <w:rFonts w:asciiTheme="majorHAnsi" w:hAnsiTheme="majorHAnsi" w:cs="Arial"/>
                <w:b/>
                <w:bCs/>
                <w:color w:val="FB0007"/>
                <w:szCs w:val="24"/>
              </w:rPr>
            </w:pPr>
            <w:r w:rsidRPr="00521BFF">
              <w:rPr>
                <w:rFonts w:asciiTheme="majorHAnsi" w:hAnsiTheme="majorHAnsi" w:cs="Arial"/>
                <w:szCs w:val="24"/>
              </w:rPr>
              <w:t>Fri May 5</w:t>
            </w:r>
          </w:p>
        </w:tc>
      </w:tr>
      <w:tr w:rsidR="00521BFF" w:rsidRPr="00521BFF" w14:paraId="5BD245DE" w14:textId="77777777" w:rsidTr="00926D0A">
        <w:tc>
          <w:tcPr>
            <w:tcW w:w="6465" w:type="dxa"/>
            <w:tcMar>
              <w:top w:w="100" w:type="nil"/>
              <w:left w:w="100" w:type="nil"/>
              <w:bottom w:w="100" w:type="nil"/>
              <w:right w:w="100" w:type="nil"/>
            </w:tcMar>
            <w:vAlign w:val="center"/>
          </w:tcPr>
          <w:p w14:paraId="22FB167C" w14:textId="77777777" w:rsidR="00521BFF" w:rsidRPr="00521BFF" w:rsidRDefault="00521BFF" w:rsidP="00926D0A">
            <w:pPr>
              <w:widowControl w:val="0"/>
              <w:autoSpaceDE w:val="0"/>
              <w:autoSpaceDN w:val="0"/>
              <w:adjustRightInd w:val="0"/>
              <w:rPr>
                <w:rFonts w:asciiTheme="majorHAnsi" w:hAnsiTheme="majorHAnsi" w:cs="Arial"/>
                <w:szCs w:val="24"/>
              </w:rPr>
            </w:pPr>
            <w:r w:rsidRPr="00521BFF">
              <w:rPr>
                <w:rFonts w:asciiTheme="majorHAnsi" w:hAnsiTheme="majorHAnsi" w:cs="Arial"/>
                <w:b/>
                <w:bCs/>
                <w:szCs w:val="24"/>
              </w:rPr>
              <w:t>Last day of classes</w:t>
            </w:r>
          </w:p>
        </w:tc>
        <w:tc>
          <w:tcPr>
            <w:tcW w:w="2445" w:type="dxa"/>
            <w:tcMar>
              <w:top w:w="100" w:type="nil"/>
              <w:left w:w="100" w:type="nil"/>
              <w:bottom w:w="100" w:type="nil"/>
              <w:right w:w="100" w:type="nil"/>
            </w:tcMar>
            <w:vAlign w:val="center"/>
          </w:tcPr>
          <w:p w14:paraId="159A4EEB" w14:textId="77777777" w:rsidR="00521BFF" w:rsidRPr="00521BFF" w:rsidRDefault="00521BFF" w:rsidP="00926D0A">
            <w:pPr>
              <w:widowControl w:val="0"/>
              <w:autoSpaceDE w:val="0"/>
              <w:autoSpaceDN w:val="0"/>
              <w:adjustRightInd w:val="0"/>
              <w:rPr>
                <w:rFonts w:asciiTheme="majorHAnsi" w:hAnsiTheme="majorHAnsi" w:cs="Arial"/>
                <w:b/>
                <w:bCs/>
                <w:color w:val="FB0007"/>
                <w:szCs w:val="24"/>
              </w:rPr>
            </w:pPr>
            <w:r w:rsidRPr="00521BFF">
              <w:rPr>
                <w:rFonts w:asciiTheme="majorHAnsi" w:hAnsiTheme="majorHAnsi" w:cs="Arial"/>
                <w:szCs w:val="24"/>
              </w:rPr>
              <w:t>Sat May 6</w:t>
            </w:r>
          </w:p>
        </w:tc>
      </w:tr>
      <w:tr w:rsidR="00521BFF" w:rsidRPr="00521BFF" w14:paraId="4ACAEC95" w14:textId="77777777" w:rsidTr="00926D0A">
        <w:tc>
          <w:tcPr>
            <w:tcW w:w="6465" w:type="dxa"/>
            <w:shd w:val="clear" w:color="auto" w:fill="D9D9D9"/>
            <w:tcMar>
              <w:top w:w="100" w:type="nil"/>
              <w:left w:w="100" w:type="nil"/>
              <w:bottom w:w="100" w:type="nil"/>
              <w:right w:w="100" w:type="nil"/>
            </w:tcMar>
            <w:vAlign w:val="center"/>
          </w:tcPr>
          <w:p w14:paraId="2CCF2DD7" w14:textId="77777777" w:rsidR="00521BFF" w:rsidRPr="00521BFF" w:rsidRDefault="00521BFF" w:rsidP="00926D0A">
            <w:pPr>
              <w:widowControl w:val="0"/>
              <w:autoSpaceDE w:val="0"/>
              <w:autoSpaceDN w:val="0"/>
              <w:adjustRightInd w:val="0"/>
              <w:rPr>
                <w:rFonts w:asciiTheme="majorHAnsi" w:hAnsiTheme="majorHAnsi" w:cs="Arial"/>
                <w:b/>
                <w:bCs/>
                <w:szCs w:val="24"/>
              </w:rPr>
            </w:pPr>
            <w:r w:rsidRPr="00521BFF">
              <w:rPr>
                <w:rFonts w:asciiTheme="majorHAnsi" w:hAnsiTheme="majorHAnsi" w:cs="Arial"/>
                <w:b/>
                <w:bCs/>
                <w:szCs w:val="24"/>
              </w:rPr>
              <w:t>Reading Days</w:t>
            </w:r>
          </w:p>
          <w:p w14:paraId="231E62EE" w14:textId="77777777" w:rsidR="00521BFF" w:rsidRPr="00521BFF" w:rsidRDefault="00521BFF" w:rsidP="00926D0A">
            <w:pPr>
              <w:widowControl w:val="0"/>
              <w:autoSpaceDE w:val="0"/>
              <w:autoSpaceDN w:val="0"/>
              <w:adjustRightInd w:val="0"/>
              <w:rPr>
                <w:rFonts w:asciiTheme="majorHAnsi" w:hAnsiTheme="majorHAnsi" w:cs="Arial"/>
                <w:b/>
                <w:bCs/>
                <w:szCs w:val="24"/>
              </w:rPr>
            </w:pPr>
            <w:r w:rsidRPr="00521BFF">
              <w:rPr>
                <w:rFonts w:asciiTheme="majorHAnsi" w:hAnsiTheme="majorHAnsi" w:cs="Arial"/>
                <w:szCs w:val="24"/>
              </w:rPr>
              <w:t>Reading days provide students with additional study time for final examinations. Faculty may schedule optional study sessions, but regular classes or exams may not be held.</w:t>
            </w:r>
          </w:p>
        </w:tc>
        <w:tc>
          <w:tcPr>
            <w:tcW w:w="2445" w:type="dxa"/>
            <w:shd w:val="clear" w:color="auto" w:fill="D9D9D9"/>
            <w:tcMar>
              <w:top w:w="100" w:type="nil"/>
              <w:left w:w="100" w:type="nil"/>
              <w:bottom w:w="100" w:type="nil"/>
              <w:right w:w="100" w:type="nil"/>
            </w:tcMar>
            <w:vAlign w:val="center"/>
          </w:tcPr>
          <w:p w14:paraId="5FC6056C" w14:textId="77777777" w:rsidR="00521BFF" w:rsidRPr="00521BFF" w:rsidRDefault="00521BFF" w:rsidP="00926D0A">
            <w:pPr>
              <w:widowControl w:val="0"/>
              <w:autoSpaceDE w:val="0"/>
              <w:autoSpaceDN w:val="0"/>
              <w:adjustRightInd w:val="0"/>
              <w:rPr>
                <w:rFonts w:asciiTheme="majorHAnsi" w:hAnsiTheme="majorHAnsi" w:cs="Arial"/>
                <w:b/>
                <w:bCs/>
                <w:color w:val="FB0007"/>
                <w:szCs w:val="24"/>
              </w:rPr>
            </w:pPr>
            <w:r w:rsidRPr="00521BFF">
              <w:rPr>
                <w:rFonts w:asciiTheme="majorHAnsi" w:hAnsiTheme="majorHAnsi" w:cs="Arial"/>
                <w:szCs w:val="24"/>
              </w:rPr>
              <w:t>Mon May 8 – Tue May 9</w:t>
            </w:r>
            <w:r w:rsidRPr="00521BFF">
              <w:rPr>
                <w:rFonts w:asciiTheme="majorHAnsi" w:hAnsiTheme="majorHAnsi" w:cs="Arial"/>
                <w:b/>
                <w:bCs/>
                <w:color w:val="FB0007"/>
                <w:szCs w:val="24"/>
              </w:rPr>
              <w:t xml:space="preserve"> </w:t>
            </w:r>
          </w:p>
        </w:tc>
      </w:tr>
      <w:tr w:rsidR="00521BFF" w:rsidRPr="00521BFF" w14:paraId="16CCB80F" w14:textId="77777777" w:rsidTr="00926D0A">
        <w:tc>
          <w:tcPr>
            <w:tcW w:w="6465" w:type="dxa"/>
            <w:tcMar>
              <w:top w:w="100" w:type="nil"/>
              <w:left w:w="100" w:type="nil"/>
              <w:bottom w:w="100" w:type="nil"/>
              <w:right w:w="100" w:type="nil"/>
            </w:tcMar>
            <w:vAlign w:val="center"/>
          </w:tcPr>
          <w:p w14:paraId="65E2DCA1" w14:textId="77777777" w:rsidR="00521BFF" w:rsidRPr="00521BFF" w:rsidRDefault="00521BFF" w:rsidP="00926D0A">
            <w:pPr>
              <w:widowControl w:val="0"/>
              <w:autoSpaceDE w:val="0"/>
              <w:autoSpaceDN w:val="0"/>
              <w:adjustRightInd w:val="0"/>
              <w:rPr>
                <w:rFonts w:asciiTheme="majorHAnsi" w:hAnsiTheme="majorHAnsi" w:cs="Arial"/>
                <w:szCs w:val="24"/>
              </w:rPr>
            </w:pPr>
            <w:r w:rsidRPr="00521BFF">
              <w:rPr>
                <w:rFonts w:asciiTheme="majorHAnsi" w:hAnsiTheme="majorHAnsi" w:cs="Arial"/>
                <w:b/>
                <w:bCs/>
                <w:szCs w:val="24"/>
              </w:rPr>
              <w:t xml:space="preserve">Exam Period </w:t>
            </w:r>
            <w:r w:rsidRPr="00521BFF">
              <w:rPr>
                <w:rFonts w:asciiTheme="majorHAnsi" w:hAnsiTheme="majorHAnsi" w:cs="Arial"/>
                <w:szCs w:val="24"/>
              </w:rPr>
              <w:t>(beginning at 7:30 a.m.)</w:t>
            </w:r>
          </w:p>
        </w:tc>
        <w:tc>
          <w:tcPr>
            <w:tcW w:w="2445" w:type="dxa"/>
            <w:tcMar>
              <w:top w:w="100" w:type="nil"/>
              <w:left w:w="100" w:type="nil"/>
              <w:bottom w:w="100" w:type="nil"/>
              <w:right w:w="100" w:type="nil"/>
            </w:tcMar>
            <w:vAlign w:val="center"/>
          </w:tcPr>
          <w:p w14:paraId="4B36F7C9" w14:textId="77777777" w:rsidR="00521BFF" w:rsidRPr="00521BFF" w:rsidRDefault="00521BFF" w:rsidP="00926D0A">
            <w:pPr>
              <w:widowControl w:val="0"/>
              <w:autoSpaceDE w:val="0"/>
              <w:autoSpaceDN w:val="0"/>
              <w:adjustRightInd w:val="0"/>
              <w:rPr>
                <w:rFonts w:asciiTheme="majorHAnsi" w:hAnsiTheme="majorHAnsi" w:cs="Arial"/>
                <w:szCs w:val="24"/>
              </w:rPr>
            </w:pPr>
            <w:r w:rsidRPr="00521BFF">
              <w:rPr>
                <w:rFonts w:asciiTheme="majorHAnsi" w:hAnsiTheme="majorHAnsi" w:cs="Arial"/>
                <w:szCs w:val="24"/>
              </w:rPr>
              <w:t>Wed May 10 – Wed May 17</w:t>
            </w:r>
          </w:p>
        </w:tc>
      </w:tr>
      <w:tr w:rsidR="00521BFF" w:rsidRPr="00521BFF" w14:paraId="7BB62A40" w14:textId="77777777" w:rsidTr="00926D0A">
        <w:tc>
          <w:tcPr>
            <w:tcW w:w="6465" w:type="dxa"/>
            <w:shd w:val="clear" w:color="auto" w:fill="D9D9D9"/>
            <w:tcMar>
              <w:top w:w="100" w:type="nil"/>
              <w:left w:w="100" w:type="nil"/>
              <w:bottom w:w="100" w:type="nil"/>
              <w:right w:w="100" w:type="nil"/>
            </w:tcMar>
            <w:vAlign w:val="center"/>
          </w:tcPr>
          <w:p w14:paraId="46BDC95A" w14:textId="77777777" w:rsidR="00521BFF" w:rsidRPr="00521BFF" w:rsidRDefault="00521BFF" w:rsidP="00926D0A">
            <w:pPr>
              <w:widowControl w:val="0"/>
              <w:autoSpaceDE w:val="0"/>
              <w:autoSpaceDN w:val="0"/>
              <w:adjustRightInd w:val="0"/>
              <w:rPr>
                <w:rFonts w:asciiTheme="majorHAnsi" w:hAnsiTheme="majorHAnsi" w:cs="Arial"/>
                <w:szCs w:val="24"/>
              </w:rPr>
            </w:pPr>
            <w:r w:rsidRPr="00521BFF">
              <w:rPr>
                <w:rFonts w:asciiTheme="majorHAnsi" w:hAnsiTheme="majorHAnsi" w:cs="Arial"/>
                <w:b/>
                <w:bCs/>
                <w:szCs w:val="24"/>
              </w:rPr>
              <w:t>Commencement and Degree Conferral Date</w:t>
            </w:r>
          </w:p>
        </w:tc>
        <w:tc>
          <w:tcPr>
            <w:tcW w:w="2445" w:type="dxa"/>
            <w:shd w:val="clear" w:color="auto" w:fill="D9D9D9"/>
            <w:tcMar>
              <w:top w:w="100" w:type="nil"/>
              <w:left w:w="100" w:type="nil"/>
              <w:bottom w:w="100" w:type="nil"/>
              <w:right w:w="100" w:type="nil"/>
            </w:tcMar>
            <w:vAlign w:val="center"/>
          </w:tcPr>
          <w:p w14:paraId="79E25A7B" w14:textId="77777777" w:rsidR="00521BFF" w:rsidRPr="00521BFF" w:rsidRDefault="00521BFF" w:rsidP="00926D0A">
            <w:pPr>
              <w:widowControl w:val="0"/>
              <w:autoSpaceDE w:val="0"/>
              <w:autoSpaceDN w:val="0"/>
              <w:adjustRightInd w:val="0"/>
              <w:rPr>
                <w:rFonts w:asciiTheme="majorHAnsi" w:hAnsiTheme="majorHAnsi" w:cs="Arial"/>
                <w:szCs w:val="24"/>
              </w:rPr>
            </w:pPr>
            <w:r w:rsidRPr="00521BFF">
              <w:rPr>
                <w:rFonts w:asciiTheme="majorHAnsi" w:hAnsiTheme="majorHAnsi" w:cs="Arial"/>
                <w:szCs w:val="24"/>
              </w:rPr>
              <w:t>May 20</w:t>
            </w:r>
          </w:p>
        </w:tc>
      </w:tr>
    </w:tbl>
    <w:p w14:paraId="167FC5F9" w14:textId="77777777" w:rsidR="00521BFF" w:rsidRPr="00521BFF" w:rsidRDefault="00521BFF" w:rsidP="00521BFF">
      <w:pPr>
        <w:spacing w:beforeLines="1" w:before="2" w:afterLines="1" w:after="2"/>
        <w:rPr>
          <w:rFonts w:asciiTheme="majorHAnsi" w:hAnsiTheme="majorHAnsi"/>
          <w:szCs w:val="24"/>
        </w:rPr>
      </w:pPr>
    </w:p>
    <w:p w14:paraId="3EDAAA83" w14:textId="77777777" w:rsidR="00521BFF" w:rsidRPr="00521BFF" w:rsidRDefault="00521BFF" w:rsidP="00521BFF">
      <w:pPr>
        <w:spacing w:beforeLines="1" w:before="2" w:afterLines="1" w:after="2"/>
        <w:rPr>
          <w:rFonts w:asciiTheme="majorHAnsi" w:hAnsiTheme="majorHAnsi"/>
          <w:szCs w:val="24"/>
        </w:rPr>
      </w:pPr>
      <w:r w:rsidRPr="00521BFF">
        <w:rPr>
          <w:rFonts w:asciiTheme="majorHAnsi" w:hAnsiTheme="majorHAnsi"/>
          <w:szCs w:val="24"/>
        </w:rPr>
        <w:t>Once the add and drop deadlines have passed, instructors do not have the authority to approve requests from students to add or drop/withdraw late. Requests for late adds (up until the last day of classes) must be made by the student in the SOA office (or the office of the department offering the course), and generally are only approved in the case of a documented university error (such as a problem with financial aid being processed) , LATE ADD fee will apply. Requests for non-selective withdrawals and retroactive adds (adds after the last day of classes) must be approved by the academic dean of the college in which the student’s major is located. For AVT majors, that is the CVPA Office of Academic Affairs, Performing Arts Building A407.</w:t>
      </w:r>
    </w:p>
    <w:p w14:paraId="65CC4140" w14:textId="77777777" w:rsidR="00521BFF" w:rsidRPr="00521BFF" w:rsidRDefault="00521BFF" w:rsidP="00521BFF">
      <w:pPr>
        <w:spacing w:beforeLines="1" w:before="2" w:afterLines="1" w:after="2"/>
        <w:rPr>
          <w:rFonts w:asciiTheme="majorHAnsi" w:hAnsiTheme="majorHAnsi"/>
          <w:szCs w:val="24"/>
        </w:rPr>
      </w:pPr>
    </w:p>
    <w:p w14:paraId="67F01009" w14:textId="77777777" w:rsidR="00521BFF" w:rsidRPr="00521BFF" w:rsidRDefault="00521BFF" w:rsidP="00521BFF">
      <w:pPr>
        <w:spacing w:beforeLines="1" w:before="2" w:afterLines="1" w:after="2"/>
        <w:rPr>
          <w:rFonts w:asciiTheme="majorHAnsi" w:hAnsiTheme="majorHAnsi"/>
          <w:szCs w:val="24"/>
          <w:u w:val="single"/>
        </w:rPr>
      </w:pPr>
      <w:r w:rsidRPr="00521BFF">
        <w:rPr>
          <w:rFonts w:asciiTheme="majorHAnsi" w:hAnsiTheme="majorHAnsi"/>
          <w:szCs w:val="24"/>
          <w:u w:val="single"/>
        </w:rPr>
        <w:t>Students with Disabilities and Learning Differences</w:t>
      </w:r>
    </w:p>
    <w:p w14:paraId="7FA416A9" w14:textId="77777777" w:rsidR="00521BFF" w:rsidRPr="00521BFF" w:rsidRDefault="00521BFF" w:rsidP="00521BFF">
      <w:pPr>
        <w:spacing w:beforeLines="1" w:before="2" w:afterLines="1" w:after="2"/>
        <w:rPr>
          <w:rFonts w:asciiTheme="majorHAnsi" w:hAnsiTheme="majorHAnsi"/>
          <w:szCs w:val="24"/>
        </w:rPr>
      </w:pPr>
      <w:r w:rsidRPr="00521BFF">
        <w:rPr>
          <w:rFonts w:asciiTheme="majorHAnsi" w:hAnsiTheme="majorHAnsi"/>
          <w:szCs w:val="24"/>
        </w:rPr>
        <w:t>If you have a diagnosed disability or learning difference and you need academic accommodations, please inform me at the beginning of the semester and contact the Disabilities Resource Center (SUB I room 234, 703-993-2474). You must provide me with a faculty contact sheet from that office outlining the accommodations needed for your disability or learning difference. All academic accommodations must be arranged in advance through the DRC.</w:t>
      </w:r>
    </w:p>
    <w:p w14:paraId="55065917" w14:textId="77777777" w:rsidR="00521BFF" w:rsidRPr="00521BFF" w:rsidRDefault="00521BFF" w:rsidP="00521BFF">
      <w:pPr>
        <w:spacing w:beforeLines="1" w:before="2" w:afterLines="1" w:after="2"/>
        <w:rPr>
          <w:rFonts w:asciiTheme="majorHAnsi" w:hAnsiTheme="majorHAnsi"/>
          <w:szCs w:val="24"/>
        </w:rPr>
      </w:pPr>
    </w:p>
    <w:p w14:paraId="6F949F65" w14:textId="77777777" w:rsidR="00521BFF" w:rsidRPr="00521BFF" w:rsidRDefault="00521BFF" w:rsidP="00521BFF">
      <w:pPr>
        <w:spacing w:beforeLines="1" w:before="2" w:afterLines="1" w:after="2"/>
        <w:rPr>
          <w:rFonts w:asciiTheme="majorHAnsi" w:hAnsiTheme="majorHAnsi"/>
          <w:szCs w:val="24"/>
          <w:u w:val="single"/>
        </w:rPr>
      </w:pPr>
      <w:r w:rsidRPr="00521BFF">
        <w:rPr>
          <w:rFonts w:asciiTheme="majorHAnsi" w:hAnsiTheme="majorHAnsi"/>
          <w:szCs w:val="24"/>
          <w:u w:val="single"/>
        </w:rPr>
        <w:t>Official Communications via GMU E-Mail</w:t>
      </w:r>
    </w:p>
    <w:p w14:paraId="33B3CFF1" w14:textId="77777777" w:rsidR="00521BFF" w:rsidRPr="00521BFF" w:rsidRDefault="00521BFF" w:rsidP="00521BFF">
      <w:pPr>
        <w:spacing w:beforeLines="1" w:before="2" w:afterLines="1" w:after="2"/>
        <w:rPr>
          <w:rFonts w:asciiTheme="majorHAnsi" w:hAnsiTheme="majorHAnsi"/>
          <w:szCs w:val="24"/>
        </w:rPr>
      </w:pPr>
      <w:r w:rsidRPr="00521BFF">
        <w:rPr>
          <w:rFonts w:asciiTheme="majorHAnsi" w:hAnsiTheme="majorHAnsi"/>
          <w:szCs w:val="24"/>
        </w:rPr>
        <w:t>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0717AC75" w14:textId="77777777" w:rsidR="00521BFF" w:rsidRPr="00521BFF" w:rsidRDefault="00521BFF" w:rsidP="00521BFF">
      <w:pPr>
        <w:spacing w:beforeLines="1" w:before="2" w:afterLines="1" w:after="2"/>
        <w:rPr>
          <w:rFonts w:asciiTheme="majorHAnsi" w:hAnsiTheme="majorHAnsi"/>
          <w:szCs w:val="24"/>
        </w:rPr>
      </w:pPr>
    </w:p>
    <w:p w14:paraId="323FA972" w14:textId="77777777" w:rsidR="00521BFF" w:rsidRPr="00521BFF" w:rsidRDefault="00521BFF" w:rsidP="00521BFF">
      <w:pPr>
        <w:spacing w:beforeLines="1" w:before="2" w:afterLines="1" w:after="2"/>
        <w:rPr>
          <w:rFonts w:asciiTheme="majorHAnsi" w:hAnsiTheme="majorHAnsi"/>
          <w:szCs w:val="24"/>
        </w:rPr>
      </w:pPr>
    </w:p>
    <w:p w14:paraId="4F5442F2" w14:textId="77777777" w:rsidR="00521BFF" w:rsidRPr="00521BFF" w:rsidRDefault="00521BFF" w:rsidP="00521BFF">
      <w:pPr>
        <w:spacing w:beforeLines="1" w:before="2" w:afterLines="1" w:after="2"/>
        <w:rPr>
          <w:rFonts w:asciiTheme="majorHAnsi" w:hAnsiTheme="majorHAnsi"/>
          <w:szCs w:val="24"/>
          <w:u w:val="single"/>
        </w:rPr>
      </w:pPr>
      <w:r w:rsidRPr="00521BFF">
        <w:rPr>
          <w:rFonts w:asciiTheme="majorHAnsi" w:hAnsiTheme="majorHAnsi"/>
          <w:szCs w:val="24"/>
          <w:u w:val="single"/>
        </w:rPr>
        <w:t>Attendance Policies</w:t>
      </w:r>
    </w:p>
    <w:p w14:paraId="6E991128" w14:textId="77777777" w:rsidR="00521BFF" w:rsidRPr="00521BFF" w:rsidRDefault="00521BFF" w:rsidP="00521BFF">
      <w:pPr>
        <w:spacing w:beforeLines="1" w:before="2" w:afterLines="1" w:after="2"/>
        <w:rPr>
          <w:rFonts w:asciiTheme="majorHAnsi" w:hAnsiTheme="majorHAnsi"/>
          <w:szCs w:val="24"/>
        </w:rPr>
      </w:pPr>
      <w:r w:rsidRPr="00521BFF">
        <w:rPr>
          <w:rFonts w:asciiTheme="majorHAnsi" w:hAnsiTheme="majorHAnsi"/>
          <w:szCs w:val="24"/>
        </w:rPr>
        <w:t>Students are expected to attend the class periods of the courses for which they register. In-class participation is important not only to the individual student, but also to the class as a whole. Because class participation may be a factor in grading, instructors may use absence, tardiness, or early departure as de facto evidence of nonparticipation. Students who miss an exam with an acceptable excuse may be penalized according to the individual instructor's grading policy, as stated in the course syllabus.</w:t>
      </w:r>
    </w:p>
    <w:p w14:paraId="0134242C" w14:textId="77777777" w:rsidR="00521BFF" w:rsidRPr="00521BFF" w:rsidRDefault="00521BFF" w:rsidP="00521BFF">
      <w:pPr>
        <w:spacing w:beforeLines="1" w:before="2" w:afterLines="1" w:after="2"/>
        <w:rPr>
          <w:rFonts w:asciiTheme="majorHAnsi" w:hAnsiTheme="majorHAnsi"/>
          <w:szCs w:val="24"/>
        </w:rPr>
      </w:pPr>
    </w:p>
    <w:p w14:paraId="485C4A2E" w14:textId="77777777" w:rsidR="00521BFF" w:rsidRPr="00521BFF" w:rsidRDefault="00521BFF" w:rsidP="00521BFF">
      <w:pPr>
        <w:spacing w:beforeLines="1" w:before="2" w:afterLines="1" w:after="2"/>
        <w:rPr>
          <w:rFonts w:asciiTheme="majorHAnsi" w:hAnsiTheme="majorHAnsi"/>
          <w:szCs w:val="24"/>
          <w:u w:val="single"/>
        </w:rPr>
      </w:pPr>
      <w:r w:rsidRPr="00521BFF">
        <w:rPr>
          <w:rFonts w:asciiTheme="majorHAnsi" w:hAnsiTheme="majorHAnsi"/>
          <w:szCs w:val="24"/>
          <w:u w:val="single"/>
        </w:rPr>
        <w:t>Honor Code</w:t>
      </w:r>
    </w:p>
    <w:p w14:paraId="1796A846" w14:textId="77777777" w:rsidR="00521BFF" w:rsidRPr="00521BFF" w:rsidRDefault="00521BFF" w:rsidP="00521BFF">
      <w:pPr>
        <w:spacing w:beforeLines="1" w:before="2" w:afterLines="1" w:after="2"/>
        <w:rPr>
          <w:rFonts w:asciiTheme="majorHAnsi" w:hAnsiTheme="majorHAnsi"/>
          <w:szCs w:val="24"/>
        </w:rPr>
      </w:pPr>
      <w:r w:rsidRPr="00521BFF">
        <w:rPr>
          <w:rFonts w:asciiTheme="majorHAnsi" w:hAnsiTheme="majorHAnsi"/>
          <w:szCs w:val="24"/>
        </w:rPr>
        <w:t>Students in this class are bound by the Honor Code, as stated in the George Mason University Catalog. The honor code requires that the work you do as an individual be the product of your own individual synthesis or integration of ideas. (This does not prohibit collaborative work when it is approved by your instructor.) As a faculty member, I have an obligation to refer the names of students who may have violated the Honor Code to the Student Honor Council, which treats such cases very seriously. No grade is important enough to justify cheating, for which there are serious consequences that will follow you for the rest of your life. If you feel unusual pressure about your grade in this or any other course, please talk to me or to a member of the GMU Counseling Center staff.</w:t>
      </w:r>
    </w:p>
    <w:p w14:paraId="09C2310B" w14:textId="77777777" w:rsidR="00521BFF" w:rsidRPr="00521BFF" w:rsidRDefault="00521BFF" w:rsidP="00521BFF">
      <w:pPr>
        <w:spacing w:beforeLines="1" w:before="2" w:afterLines="1" w:after="2"/>
        <w:rPr>
          <w:rFonts w:asciiTheme="majorHAnsi" w:hAnsiTheme="majorHAnsi"/>
          <w:szCs w:val="24"/>
        </w:rPr>
      </w:pPr>
    </w:p>
    <w:p w14:paraId="79E01B87" w14:textId="77777777" w:rsidR="00521BFF" w:rsidRPr="00521BFF" w:rsidRDefault="00521BFF" w:rsidP="00521BFF">
      <w:pPr>
        <w:spacing w:beforeLines="1" w:before="2" w:afterLines="1" w:after="2"/>
        <w:rPr>
          <w:rFonts w:asciiTheme="majorHAnsi" w:hAnsiTheme="majorHAnsi"/>
          <w:szCs w:val="24"/>
        </w:rPr>
      </w:pPr>
      <w:r w:rsidRPr="00521BFF">
        <w:rPr>
          <w:rFonts w:asciiTheme="majorHAnsi" w:hAnsiTheme="majorHAnsi"/>
          <w:szCs w:val="24"/>
        </w:rPr>
        <w:t>Using someone else’s words or ideas without giving them credit is plagiarism, a very serious Honor Code offense. It is very important to understand how to prevent committing plagiarism when using material from a source. If you wish to quote verbatim, you must use the exact words and punctuation just as the passage appears in the original and must use quotation marks and page numbers in your citation. If you want to paraphrase or summarize ideas from a source, you must put the ideas into your own words, and you must cite the source, using the APA or MLA format. (For assistance with documentation, I recommend Diana Hacker, A Writer’s Reference.) The exception to this rule is information termed general knowledge—information that is widely known and stated in a number of sources. Determining what is general knowledge can be complicated, so the wise course is, “When in doubt, cite.”</w:t>
      </w:r>
    </w:p>
    <w:p w14:paraId="258D1483" w14:textId="77777777" w:rsidR="00521BFF" w:rsidRPr="00521BFF" w:rsidRDefault="00521BFF" w:rsidP="00521BFF">
      <w:pPr>
        <w:spacing w:beforeLines="1" w:before="2" w:afterLines="1" w:after="2"/>
        <w:rPr>
          <w:rFonts w:asciiTheme="majorHAnsi" w:hAnsiTheme="majorHAnsi"/>
          <w:szCs w:val="24"/>
        </w:rPr>
      </w:pPr>
    </w:p>
    <w:p w14:paraId="3058B2D8" w14:textId="77777777" w:rsidR="00521BFF" w:rsidRPr="00521BFF" w:rsidRDefault="00521BFF" w:rsidP="00521BFF">
      <w:pPr>
        <w:spacing w:beforeLines="1" w:before="2" w:afterLines="1" w:after="2"/>
        <w:rPr>
          <w:rFonts w:asciiTheme="majorHAnsi" w:hAnsiTheme="majorHAnsi"/>
          <w:szCs w:val="24"/>
        </w:rPr>
      </w:pPr>
      <w:r w:rsidRPr="00521BFF">
        <w:rPr>
          <w:rFonts w:asciiTheme="majorHAnsi" w:hAnsiTheme="majorHAnsi"/>
          <w:szCs w:val="24"/>
        </w:rPr>
        <w:t>Be especially careful when using the Internet for research. Not all Internet sources are equally reliable; some are just plain wrong. Also, since you can download text, it becomes very easy to inadvertently plagiarize. If you use an Internet source, you must cite the exact URL in your paper and include with it the last date that you successfully accessed the site.</w:t>
      </w:r>
    </w:p>
    <w:p w14:paraId="55D1C65C" w14:textId="77777777" w:rsidR="00521BFF" w:rsidRPr="00521BFF" w:rsidRDefault="00521BFF" w:rsidP="00521BFF">
      <w:pPr>
        <w:spacing w:beforeLines="1" w:before="2" w:afterLines="1" w:after="2"/>
        <w:rPr>
          <w:rFonts w:asciiTheme="majorHAnsi" w:hAnsiTheme="majorHAnsi"/>
          <w:szCs w:val="24"/>
        </w:rPr>
      </w:pPr>
    </w:p>
    <w:p w14:paraId="6BB3929B" w14:textId="77777777" w:rsidR="00521BFF" w:rsidRPr="00521BFF" w:rsidRDefault="00521BFF" w:rsidP="00521BFF">
      <w:pPr>
        <w:spacing w:beforeLines="1" w:before="2" w:afterLines="1" w:after="2"/>
        <w:rPr>
          <w:rFonts w:asciiTheme="majorHAnsi" w:hAnsiTheme="majorHAnsi"/>
          <w:szCs w:val="24"/>
          <w:u w:val="single"/>
        </w:rPr>
      </w:pPr>
      <w:r w:rsidRPr="00521BFF">
        <w:rPr>
          <w:rFonts w:asciiTheme="majorHAnsi" w:hAnsiTheme="majorHAnsi"/>
          <w:szCs w:val="24"/>
          <w:u w:val="single"/>
        </w:rPr>
        <w:t>Writing Center</w:t>
      </w:r>
    </w:p>
    <w:p w14:paraId="630C46AF" w14:textId="77777777" w:rsidR="00521BFF" w:rsidRPr="00521BFF" w:rsidRDefault="00521BFF" w:rsidP="00521BFF">
      <w:pPr>
        <w:spacing w:beforeLines="1" w:before="2" w:afterLines="1" w:after="2"/>
        <w:rPr>
          <w:rFonts w:asciiTheme="majorHAnsi" w:hAnsiTheme="majorHAnsi"/>
          <w:szCs w:val="24"/>
        </w:rPr>
      </w:pPr>
      <w:r w:rsidRPr="00521BFF">
        <w:rPr>
          <w:rFonts w:asciiTheme="majorHAnsi" w:hAnsiTheme="majorHAnsi"/>
          <w:szCs w:val="24"/>
        </w:rPr>
        <w:t>Students who are in need of intensive help with grammar, structure or mechanics in their writing should make use of the services of Writing Center, located in Robinson A116 (703-993-1200). The services of the Writing Center are available by appointment, online and, occasionally, on a walk-in basis.</w:t>
      </w:r>
    </w:p>
    <w:p w14:paraId="69008382" w14:textId="77777777" w:rsidR="00521BFF" w:rsidRPr="00521BFF" w:rsidRDefault="00521BFF" w:rsidP="00521BFF">
      <w:pPr>
        <w:spacing w:beforeLines="1" w:before="2" w:afterLines="1" w:after="2"/>
        <w:rPr>
          <w:rFonts w:asciiTheme="majorHAnsi" w:hAnsiTheme="majorHAnsi"/>
          <w:szCs w:val="24"/>
        </w:rPr>
      </w:pPr>
      <w:r w:rsidRPr="00521BFF">
        <w:rPr>
          <w:rFonts w:asciiTheme="majorHAnsi" w:hAnsiTheme="majorHAnsi"/>
          <w:szCs w:val="24"/>
        </w:rPr>
        <w:t>The Collaborative Learning Hub Located in Johnson Center 311 (703-993-3141), the lab offers in-person one-on-one support for the Adobe Creative Suite, Microsoft Office, Blackboard, and a variety of other software. Dual monitor PCs make the lab ideal for collaborating on group projects, Macs are also available; as well as a digital recording space, collaborative tables, and a SMART Board. Free workshops are also available (Adobe and Microsoft) through Training and Certification; visit ittraining.gmu.edu to see the schedule of workshops and to sign up.</w:t>
      </w:r>
    </w:p>
    <w:p w14:paraId="53C20D8F" w14:textId="77777777" w:rsidR="00521BFF" w:rsidRPr="00521BFF" w:rsidRDefault="00521BFF" w:rsidP="00521BFF">
      <w:pPr>
        <w:rPr>
          <w:rFonts w:asciiTheme="majorHAnsi" w:hAnsiTheme="majorHAnsi"/>
          <w:szCs w:val="24"/>
        </w:rPr>
      </w:pPr>
    </w:p>
    <w:p w14:paraId="04AF5209" w14:textId="77777777" w:rsidR="0032731A" w:rsidRPr="00521BFF" w:rsidRDefault="0032731A" w:rsidP="0032731A">
      <w:pPr>
        <w:rPr>
          <w:rFonts w:asciiTheme="majorHAnsi" w:hAnsiTheme="majorHAnsi"/>
          <w:b/>
          <w:bCs/>
          <w:szCs w:val="24"/>
        </w:rPr>
      </w:pPr>
    </w:p>
    <w:sectPr w:rsidR="0032731A" w:rsidRPr="00521BFF">
      <w:headerReference w:type="default" r:id="rId8"/>
      <w:footerReference w:type="default" r:id="rId9"/>
      <w:pgSz w:w="12240" w:h="15840"/>
      <w:pgMar w:top="1440" w:right="1800" w:bottom="1440" w:left="1800" w:header="93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0DDFB" w14:textId="77777777" w:rsidR="007B66C9" w:rsidRDefault="007B66C9">
      <w:r>
        <w:separator/>
      </w:r>
    </w:p>
  </w:endnote>
  <w:endnote w:type="continuationSeparator" w:id="0">
    <w:p w14:paraId="67D91862" w14:textId="77777777" w:rsidR="007B66C9" w:rsidRDefault="007B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charset w:val="00"/>
    <w:family w:val="swiss"/>
    <w:pitch w:val="default"/>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sto MT">
    <w:panose1 w:val="0204060305050503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0E046" w14:textId="77777777" w:rsidR="000C6AA9" w:rsidRDefault="000C6AA9">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7B66C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\*Arabic </w:instrText>
    </w:r>
    <w:r>
      <w:rPr>
        <w:rStyle w:val="PageNumber"/>
      </w:rPr>
      <w:fldChar w:fldCharType="separate"/>
    </w:r>
    <w:r w:rsidR="007B66C9">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62BFC" w14:textId="77777777" w:rsidR="007B66C9" w:rsidRDefault="007B66C9">
      <w:r>
        <w:separator/>
      </w:r>
    </w:p>
  </w:footnote>
  <w:footnote w:type="continuationSeparator" w:id="0">
    <w:p w14:paraId="153F22E2" w14:textId="77777777" w:rsidR="007B66C9" w:rsidRDefault="007B66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EDBC3" w14:textId="37E53129" w:rsidR="000C6AA9" w:rsidRDefault="000C6AA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C4872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99EAD3C"/>
    <w:lvl w:ilvl="0">
      <w:numFmt w:val="bullet"/>
      <w:lvlText w:val="*"/>
      <w:lvlJc w:val="left"/>
    </w:lvl>
  </w:abstractNum>
  <w:abstractNum w:abstractNumId="2">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nsid w:val="00000003"/>
    <w:multiLevelType w:val="singleLevel"/>
    <w:tmpl w:val="00000003"/>
    <w:name w:val="WW8Num3"/>
    <w:lvl w:ilvl="0">
      <w:start w:val="1"/>
      <w:numFmt w:val="bullet"/>
      <w:lvlText w:val=""/>
      <w:lvlJc w:val="left"/>
      <w:pPr>
        <w:tabs>
          <w:tab w:val="num" w:pos="0"/>
        </w:tabs>
        <w:ind w:left="720" w:hanging="360"/>
      </w:pPr>
      <w:rPr>
        <w:rFonts w:ascii="Symbol" w:hAnsi="Symbol" w:cs="Courier New"/>
      </w:rPr>
    </w:lvl>
  </w:abstractNum>
  <w:abstractNum w:abstractNumId="5">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6">
    <w:nsid w:val="00000005"/>
    <w:multiLevelType w:val="singleLevel"/>
    <w:tmpl w:val="00000005"/>
    <w:name w:val="WW8Num5"/>
    <w:lvl w:ilvl="0">
      <w:start w:val="1"/>
      <w:numFmt w:val="bullet"/>
      <w:lvlText w:val=""/>
      <w:lvlJc w:val="left"/>
      <w:pPr>
        <w:tabs>
          <w:tab w:val="num" w:pos="0"/>
        </w:tabs>
        <w:ind w:left="360" w:hanging="360"/>
      </w:pPr>
      <w:rPr>
        <w:rFonts w:ascii="Symbol" w:hAnsi="Symbol" w:cs="Symbol"/>
      </w:rPr>
    </w:lvl>
  </w:abstractNum>
  <w:abstractNum w:abstractNumId="7">
    <w:nsid w:val="00000006"/>
    <w:multiLevelType w:val="singleLevel"/>
    <w:tmpl w:val="00000006"/>
    <w:name w:val="WW8Num6"/>
    <w:lvl w:ilvl="0">
      <w:start w:val="1"/>
      <w:numFmt w:val="decimal"/>
      <w:lvlText w:val="%1."/>
      <w:lvlJc w:val="left"/>
      <w:pPr>
        <w:tabs>
          <w:tab w:val="num" w:pos="1080"/>
        </w:tabs>
        <w:ind w:left="1080" w:hanging="360"/>
      </w:pPr>
    </w:lvl>
  </w:abstractNum>
  <w:abstractNum w:abstractNumId="8">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9">
    <w:nsid w:val="1D9353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E2F420B"/>
    <w:multiLevelType w:val="hybridMultilevel"/>
    <w:tmpl w:val="681EB8D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3F0615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0F946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9F037B1"/>
    <w:multiLevelType w:val="hybridMultilevel"/>
    <w:tmpl w:val="97E6E21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13"/>
  </w:num>
  <w:num w:numId="9">
    <w:abstractNumId w:val="0"/>
  </w:num>
  <w:num w:numId="10">
    <w:abstractNumId w:val="10"/>
  </w:num>
  <w:num w:numId="11">
    <w:abstractNumId w:val="12"/>
  </w:num>
  <w:num w:numId="12">
    <w:abstractNumId w:val="9"/>
  </w:num>
  <w:num w:numId="13">
    <w:abstractNumId w:val="11"/>
  </w:num>
  <w:num w:numId="14">
    <w:abstractNumId w:val="1"/>
    <w:lvlOverride w:ilvl="0">
      <w:lvl w:ilvl="0">
        <w:start w:val="1"/>
        <w:numFmt w:val="bullet"/>
        <w:lvlText w:val=""/>
        <w:legacy w:legacy="1" w:legacySpace="12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4CE"/>
    <w:rsid w:val="00033B1D"/>
    <w:rsid w:val="000766CD"/>
    <w:rsid w:val="000C6AA9"/>
    <w:rsid w:val="00152D59"/>
    <w:rsid w:val="00162E3A"/>
    <w:rsid w:val="00186E12"/>
    <w:rsid w:val="0019539F"/>
    <w:rsid w:val="001A0AAA"/>
    <w:rsid w:val="001B7B5E"/>
    <w:rsid w:val="00266C32"/>
    <w:rsid w:val="002C24CE"/>
    <w:rsid w:val="00320832"/>
    <w:rsid w:val="0032731A"/>
    <w:rsid w:val="00353ACE"/>
    <w:rsid w:val="003571C3"/>
    <w:rsid w:val="003A3752"/>
    <w:rsid w:val="003B0F45"/>
    <w:rsid w:val="003B0F9A"/>
    <w:rsid w:val="003B70D2"/>
    <w:rsid w:val="00420B10"/>
    <w:rsid w:val="00442062"/>
    <w:rsid w:val="004515F3"/>
    <w:rsid w:val="00470BBA"/>
    <w:rsid w:val="00521BFF"/>
    <w:rsid w:val="00536F98"/>
    <w:rsid w:val="005A2582"/>
    <w:rsid w:val="005B1521"/>
    <w:rsid w:val="005C0E47"/>
    <w:rsid w:val="005E6C29"/>
    <w:rsid w:val="00660B6C"/>
    <w:rsid w:val="006A01E9"/>
    <w:rsid w:val="006B12B8"/>
    <w:rsid w:val="006C3153"/>
    <w:rsid w:val="00702D29"/>
    <w:rsid w:val="00702E23"/>
    <w:rsid w:val="00733FE1"/>
    <w:rsid w:val="00784CF8"/>
    <w:rsid w:val="00786285"/>
    <w:rsid w:val="00795D72"/>
    <w:rsid w:val="007B66C9"/>
    <w:rsid w:val="007D2681"/>
    <w:rsid w:val="008400DC"/>
    <w:rsid w:val="00841018"/>
    <w:rsid w:val="00862669"/>
    <w:rsid w:val="0089205D"/>
    <w:rsid w:val="008A52CB"/>
    <w:rsid w:val="00935C80"/>
    <w:rsid w:val="00940058"/>
    <w:rsid w:val="00A45837"/>
    <w:rsid w:val="00A46C97"/>
    <w:rsid w:val="00A63D18"/>
    <w:rsid w:val="00AA3559"/>
    <w:rsid w:val="00AF3A0E"/>
    <w:rsid w:val="00B02144"/>
    <w:rsid w:val="00B076EE"/>
    <w:rsid w:val="00B14D86"/>
    <w:rsid w:val="00B33AAF"/>
    <w:rsid w:val="00B41F6D"/>
    <w:rsid w:val="00B57DEA"/>
    <w:rsid w:val="00B73B5E"/>
    <w:rsid w:val="00D058C4"/>
    <w:rsid w:val="00D338D9"/>
    <w:rsid w:val="00D3792A"/>
    <w:rsid w:val="00D479A8"/>
    <w:rsid w:val="00D96BFA"/>
    <w:rsid w:val="00DD334F"/>
    <w:rsid w:val="00DE7BE6"/>
    <w:rsid w:val="00DF1899"/>
    <w:rsid w:val="00DF3908"/>
    <w:rsid w:val="00E84D6C"/>
    <w:rsid w:val="00F55F47"/>
    <w:rsid w:val="00FD3A5F"/>
    <w:rsid w:val="00FF4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1AFB5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color w:val="000000"/>
      <w:sz w:val="24"/>
      <w:lang w:eastAsia="ar-SA"/>
    </w:rPr>
  </w:style>
  <w:style w:type="paragraph" w:styleId="Heading1">
    <w:name w:val="heading 1"/>
    <w:basedOn w:val="Normal"/>
    <w:next w:val="Normal"/>
    <w:qFormat/>
    <w:pPr>
      <w:keepNext/>
      <w:numPr>
        <w:numId w:val="1"/>
      </w:numPr>
      <w:ind w:left="900" w:hanging="1620"/>
      <w:jc w:val="center"/>
      <w:outlineLvl w:val="0"/>
    </w:pPr>
    <w:rPr>
      <w:b/>
    </w:rPr>
  </w:style>
  <w:style w:type="paragraph" w:styleId="Heading2">
    <w:name w:val="heading 2"/>
    <w:basedOn w:val="Normal"/>
    <w:next w:val="Normal"/>
    <w:qFormat/>
    <w:pPr>
      <w:keepNext/>
      <w:numPr>
        <w:ilvl w:val="1"/>
        <w:numId w:val="1"/>
      </w:numPr>
      <w:ind w:left="1440" w:hanging="2160"/>
      <w:outlineLvl w:val="1"/>
    </w:pPr>
    <w:rPr>
      <w:b/>
    </w:rPr>
  </w:style>
  <w:style w:type="paragraph" w:styleId="Heading3">
    <w:name w:val="heading 3"/>
    <w:basedOn w:val="Normal"/>
    <w:next w:val="Normal"/>
    <w:qFormat/>
    <w:pPr>
      <w:keepNext/>
      <w:numPr>
        <w:ilvl w:val="2"/>
        <w:numId w:val="1"/>
      </w:numPr>
      <w:outlineLvl w:val="2"/>
    </w:pPr>
    <w:rPr>
      <w:b/>
    </w:rPr>
  </w:style>
  <w:style w:type="paragraph" w:styleId="Heading4">
    <w:name w:val="heading 4"/>
    <w:basedOn w:val="Normal"/>
    <w:next w:val="Normal"/>
    <w:qFormat/>
    <w:pPr>
      <w:keepNext/>
      <w:numPr>
        <w:ilvl w:val="3"/>
        <w:numId w:val="1"/>
      </w:numPr>
      <w:autoSpaceDE w:val="0"/>
      <w:outlineLvl w:val="3"/>
    </w:pPr>
    <w:rPr>
      <w:color w:val="auto"/>
    </w:rPr>
  </w:style>
  <w:style w:type="paragraph" w:styleId="Heading5">
    <w:name w:val="heading 5"/>
    <w:basedOn w:val="Normal"/>
    <w:next w:val="Normal"/>
    <w:qFormat/>
    <w:pPr>
      <w:keepNext/>
      <w:numPr>
        <w:ilvl w:val="4"/>
        <w:numId w:val="1"/>
      </w:numP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rFonts w:ascii="Courier New" w:hAnsi="Courier New" w:cs="Courier New"/>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7z0">
    <w:name w:val="WW8Num7z0"/>
    <w:rPr>
      <w:rFonts w:ascii="Symbol" w:hAnsi="Symbol" w:cs="Symbol"/>
    </w:rPr>
  </w:style>
  <w:style w:type="character" w:customStyle="1" w:styleId="WW8Num1z0">
    <w:name w:val="WW8Num1z0"/>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Times New Roman" w:eastAsia="Times New Roman" w:hAnsi="Times New Roman" w:cs="Times New Roman"/>
    </w:rPr>
  </w:style>
  <w:style w:type="character" w:customStyle="1" w:styleId="WW8Num6z5">
    <w:name w:val="WW8Num6z5"/>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1z0">
    <w:name w:val="WW8Num21z0"/>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DefaultParagraphFont">
    <w:name w:val="WW-Default Paragraph Font"/>
  </w:style>
  <w:style w:type="character" w:styleId="Hyperlink">
    <w:name w:val="Hyperlink"/>
    <w:rPr>
      <w:color w:val="0000FF"/>
      <w:u w:val="single"/>
    </w:rPr>
  </w:style>
  <w:style w:type="character" w:styleId="PageNumber">
    <w:name w:val="page number"/>
    <w:basedOn w:val="WW-DefaultParagraphFont"/>
  </w:style>
  <w:style w:type="character" w:customStyle="1" w:styleId="A1">
    <w:name w:val="A1"/>
    <w:rPr>
      <w:rFonts w:cs="Helvetica 45 Light"/>
      <w:color w:val="221E1F"/>
      <w:sz w:val="20"/>
      <w:szCs w:val="20"/>
    </w:rPr>
  </w:style>
  <w:style w:type="character" w:styleId="Emphasis">
    <w:name w:val="Emphasis"/>
    <w:qFormat/>
    <w:rPr>
      <w:i/>
      <w:iCs/>
    </w:rPr>
  </w:style>
  <w:style w:type="character" w:customStyle="1" w:styleId="PlainTextChar">
    <w:name w:val="Plain Text Char"/>
    <w:rPr>
      <w:rFonts w:ascii="Consolas" w:eastAsia="Calibri" w:hAnsi="Consolas" w:cs="Times New Roman"/>
      <w:sz w:val="21"/>
      <w:szCs w:val="21"/>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autoSpaceDE w:val="0"/>
    </w:pPr>
    <w:rPr>
      <w:rFonts w:ascii="Calisto MT" w:hAnsi="Calisto MT" w:cs="Calisto MT"/>
      <w:color w:val="auto"/>
      <w:sz w:val="36"/>
    </w:r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styleId="Title">
    <w:name w:val="Title"/>
    <w:basedOn w:val="Normal"/>
    <w:next w:val="Subtitle"/>
    <w:qFormat/>
    <w:pPr>
      <w:ind w:left="900" w:hanging="1620"/>
      <w:jc w:val="center"/>
    </w:pPr>
    <w:rPr>
      <w:b/>
      <w:sz w:val="32"/>
    </w:rPr>
  </w:style>
  <w:style w:type="paragraph" w:styleId="Subtitle">
    <w:name w:val="Subtitle"/>
    <w:basedOn w:val="Heading"/>
    <w:next w:val="BodyText"/>
    <w:qFormat/>
    <w:pPr>
      <w:jc w:val="center"/>
    </w:pPr>
    <w:rPr>
      <w:i/>
      <w:iCs/>
    </w:rPr>
  </w:style>
  <w:style w:type="paragraph" w:styleId="BodyTextIndent">
    <w:name w:val="Body Text Indent"/>
    <w:basedOn w:val="Normal"/>
    <w:pPr>
      <w:ind w:left="-720"/>
    </w:pPr>
    <w:rPr>
      <w:sz w:val="22"/>
    </w:rPr>
  </w:style>
  <w:style w:type="paragraph" w:styleId="Header">
    <w:name w:val="header"/>
    <w:basedOn w:val="Normal"/>
    <w:link w:val="HeaderChar"/>
    <w:pPr>
      <w:tabs>
        <w:tab w:val="center" w:pos="4320"/>
        <w:tab w:val="right" w:pos="8640"/>
      </w:tabs>
      <w:autoSpaceDE w:val="0"/>
    </w:pPr>
    <w:rPr>
      <w:rFonts w:ascii="Bookman Old Style" w:hAnsi="Bookman Old Style" w:cs="Bookman Old Style"/>
      <w:b/>
      <w:color w:val="auto"/>
    </w:rPr>
  </w:style>
  <w:style w:type="paragraph" w:styleId="BodyTextIndent2">
    <w:name w:val="Body Text Indent 2"/>
    <w:basedOn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ind w:left="-720"/>
    </w:pPr>
  </w:style>
  <w:style w:type="paragraph" w:styleId="BodyText2">
    <w:name w:val="Body Text 2"/>
    <w:basedOn w:val="Normal"/>
    <w:pPr>
      <w:tabs>
        <w:tab w:val="left" w:pos="-720"/>
      </w:tabs>
      <w:autoSpaceDE w:val="0"/>
    </w:pPr>
    <w:rPr>
      <w:sz w:val="22"/>
    </w:rPr>
  </w:style>
  <w:style w:type="paragraph" w:styleId="Footer">
    <w:name w:val="foot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auto"/>
      <w:sz w:val="20"/>
    </w:rPr>
  </w:style>
  <w:style w:type="paragraph" w:styleId="BodyTextIndent3">
    <w:name w:val="Body Text Indent 3"/>
    <w:basedOn w:val="Normal"/>
    <w:pPr>
      <w:widowControl w:val="0"/>
      <w:autoSpaceDE w:val="0"/>
      <w:ind w:left="2160" w:hanging="1080"/>
    </w:pPr>
  </w:style>
  <w:style w:type="paragraph" w:styleId="BodyText3">
    <w:name w:val="Body Text 3"/>
    <w:basedOn w:val="Normal"/>
    <w:rPr>
      <w:b/>
    </w:rPr>
  </w:style>
  <w:style w:type="paragraph" w:customStyle="1" w:styleId="WW-Default">
    <w:name w:val="WW-Default"/>
    <w:pPr>
      <w:widowControl w:val="0"/>
      <w:suppressAutoHyphens/>
      <w:autoSpaceDE w:val="0"/>
    </w:pPr>
    <w:rPr>
      <w:rFonts w:ascii="Helvetica 45 Light" w:eastAsia="Arial" w:hAnsi="Helvetica 45 Light" w:cs="Helvetica 45 Light"/>
      <w:color w:val="000000"/>
      <w:sz w:val="24"/>
      <w:szCs w:val="24"/>
      <w:lang w:eastAsia="ar-SA"/>
    </w:rPr>
  </w:style>
  <w:style w:type="paragraph" w:customStyle="1" w:styleId="Pa1">
    <w:name w:val="Pa1"/>
    <w:basedOn w:val="WW-Default"/>
    <w:next w:val="WW-Default"/>
    <w:pPr>
      <w:spacing w:line="241" w:lineRule="atLeast"/>
    </w:pPr>
    <w:rPr>
      <w:rFonts w:cs="Times New Roman"/>
      <w:color w:val="auto"/>
    </w:rPr>
  </w:style>
  <w:style w:type="paragraph" w:styleId="ListParagraph">
    <w:name w:val="List Paragraph"/>
    <w:basedOn w:val="Normal"/>
    <w:uiPriority w:val="34"/>
    <w:qFormat/>
    <w:pPr>
      <w:spacing w:after="200" w:line="276" w:lineRule="auto"/>
      <w:ind w:left="720"/>
    </w:pPr>
    <w:rPr>
      <w:rFonts w:ascii="Calibri" w:eastAsia="Calibri" w:hAnsi="Calibri" w:cs="Calibri"/>
      <w:color w:val="auto"/>
      <w:sz w:val="22"/>
      <w:szCs w:val="22"/>
    </w:rPr>
  </w:style>
  <w:style w:type="paragraph" w:customStyle="1" w:styleId="xmsonormal">
    <w:name w:val="x_msonormal"/>
    <w:basedOn w:val="Normal"/>
    <w:pPr>
      <w:spacing w:before="280" w:after="280"/>
    </w:pPr>
    <w:rPr>
      <w:color w:val="auto"/>
      <w:szCs w:val="24"/>
    </w:rPr>
  </w:style>
  <w:style w:type="paragraph" w:customStyle="1" w:styleId="default">
    <w:name w:val="default"/>
    <w:basedOn w:val="Normal"/>
    <w:pPr>
      <w:spacing w:before="280" w:after="280"/>
    </w:pPr>
    <w:rPr>
      <w:rFonts w:eastAsia="Calibri"/>
      <w:color w:val="auto"/>
      <w:szCs w:val="24"/>
    </w:rPr>
  </w:style>
  <w:style w:type="paragraph" w:styleId="PlainText">
    <w:name w:val="Plain Text"/>
    <w:basedOn w:val="Normal"/>
    <w:rPr>
      <w:rFonts w:ascii="Consolas" w:eastAsia="Calibri" w:hAnsi="Consolas"/>
      <w:color w:val="auto"/>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basedOn w:val="DefaultParagraphFont"/>
    <w:uiPriority w:val="99"/>
    <w:semiHidden/>
    <w:unhideWhenUsed/>
    <w:rsid w:val="00786285"/>
    <w:rPr>
      <w:color w:val="800080"/>
      <w:u w:val="single"/>
    </w:rPr>
  </w:style>
  <w:style w:type="paragraph" w:styleId="BalloonText">
    <w:name w:val="Balloon Text"/>
    <w:basedOn w:val="Normal"/>
    <w:link w:val="BalloonTextChar"/>
    <w:uiPriority w:val="99"/>
    <w:semiHidden/>
    <w:unhideWhenUsed/>
    <w:rsid w:val="00D058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58C4"/>
    <w:rPr>
      <w:rFonts w:ascii="Lucida Grande" w:hAnsi="Lucida Grande" w:cs="Lucida Grande"/>
      <w:color w:val="000000"/>
      <w:sz w:val="18"/>
      <w:szCs w:val="18"/>
      <w:lang w:eastAsia="ar-SA"/>
    </w:rPr>
  </w:style>
  <w:style w:type="paragraph" w:styleId="NoSpacing">
    <w:name w:val="No Spacing"/>
    <w:uiPriority w:val="1"/>
    <w:qFormat/>
    <w:rsid w:val="00186E12"/>
    <w:rPr>
      <w:rFonts w:ascii="Cambria" w:eastAsia="Cambria" w:hAnsi="Cambria"/>
      <w:sz w:val="22"/>
      <w:szCs w:val="22"/>
    </w:rPr>
  </w:style>
  <w:style w:type="character" w:customStyle="1" w:styleId="HeaderChar">
    <w:name w:val="Header Char"/>
    <w:basedOn w:val="DefaultParagraphFont"/>
    <w:link w:val="Header"/>
    <w:rsid w:val="00186E12"/>
    <w:rPr>
      <w:rFonts w:ascii="Bookman Old Style" w:hAnsi="Bookman Old Style" w:cs="Bookman Old Style"/>
      <w:b/>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atriotweb.gmu.ed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2133</Words>
  <Characters>12159</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The Art Institute of Washington</vt:lpstr>
    </vt:vector>
  </TitlesOfParts>
  <Company>EDMC</Company>
  <LinksUpToDate>false</LinksUpToDate>
  <CharactersWithSpaces>14264</CharactersWithSpaces>
  <SharedDoc>false</SharedDoc>
  <HLinks>
    <vt:vector size="24" baseType="variant">
      <vt:variant>
        <vt:i4>458787</vt:i4>
      </vt:variant>
      <vt:variant>
        <vt:i4>9</vt:i4>
      </vt:variant>
      <vt:variant>
        <vt:i4>0</vt:i4>
      </vt:variant>
      <vt:variant>
        <vt:i4>5</vt:i4>
      </vt:variant>
      <vt:variant>
        <vt:lpwstr>mailto:cdenning@aii.edu</vt:lpwstr>
      </vt:variant>
      <vt:variant>
        <vt:lpwstr/>
      </vt:variant>
      <vt:variant>
        <vt:i4>5374045</vt:i4>
      </vt:variant>
      <vt:variant>
        <vt:i4>6</vt:i4>
      </vt:variant>
      <vt:variant>
        <vt:i4>0</vt:i4>
      </vt:variant>
      <vt:variant>
        <vt:i4>5</vt:i4>
      </vt:variant>
      <vt:variant>
        <vt:lpwstr>mailto:campus_support@aii.edu</vt:lpwstr>
      </vt:variant>
      <vt:variant>
        <vt:lpwstr/>
      </vt:variant>
      <vt:variant>
        <vt:i4>6160384</vt:i4>
      </vt:variant>
      <vt:variant>
        <vt:i4>3</vt:i4>
      </vt:variant>
      <vt:variant>
        <vt:i4>0</vt:i4>
      </vt:variant>
      <vt:variant>
        <vt:i4>5</vt:i4>
      </vt:variant>
      <vt:variant>
        <vt:lpwstr>http://vitalsource.com/downloads</vt:lpwstr>
      </vt:variant>
      <vt:variant>
        <vt:lpwstr/>
      </vt:variant>
      <vt:variant>
        <vt:i4>3276917</vt:i4>
      </vt:variant>
      <vt:variant>
        <vt:i4>0</vt:i4>
      </vt:variant>
      <vt:variant>
        <vt:i4>0</vt:i4>
      </vt:variant>
      <vt:variant>
        <vt:i4>5</vt:i4>
      </vt:variant>
      <vt:variant>
        <vt:lpwstr>http://myaicampus.com/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Institute of Washington</dc:title>
  <dc:subject/>
  <dc:creator>jdesai</dc:creator>
  <cp:keywords/>
  <dc:description/>
  <cp:lastModifiedBy>Microsoft Office User</cp:lastModifiedBy>
  <cp:revision>2</cp:revision>
  <cp:lastPrinted>2010-12-07T15:16:00Z</cp:lastPrinted>
  <dcterms:created xsi:type="dcterms:W3CDTF">2017-02-08T20:56:00Z</dcterms:created>
  <dcterms:modified xsi:type="dcterms:W3CDTF">2017-02-08T20:56:00Z</dcterms:modified>
</cp:coreProperties>
</file>